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D" w:rsidRPr="00567049" w:rsidRDefault="00F04FAA" w:rsidP="00BB3F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567049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Анализ образовательной деятельности</w:t>
      </w:r>
      <w:r w:rsidR="00AA4255" w:rsidRPr="00567049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в 2017-2018</w:t>
      </w:r>
      <w:r w:rsidR="00AE272D" w:rsidRPr="00567049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учебном году   муниципального бюджетного</w:t>
      </w:r>
      <w:r w:rsidRPr="00567049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r w:rsidR="00AE272D" w:rsidRPr="00567049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общеобразовательного учреждения Калиновской средней общеобразовательной школы</w:t>
      </w:r>
      <w:r w:rsidRPr="00567049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Карасукского района </w:t>
      </w:r>
      <w:r w:rsidR="00AE272D" w:rsidRPr="00567049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Новосибирской области.</w:t>
      </w:r>
    </w:p>
    <w:p w:rsidR="00AE272D" w:rsidRPr="00AE272D" w:rsidRDefault="00AE272D" w:rsidP="00BB3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D" w:rsidRPr="00AE272D" w:rsidRDefault="00AA4255" w:rsidP="00BB3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 2017– 2018</w:t>
      </w:r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учебном году образовательное учреждение осуществляло свою деятельность в соответствии с программой развития школы</w:t>
      </w:r>
      <w:proofErr w:type="gramStart"/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Цель: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реальное обеспечение нового качества обучения школьников в рамках социально-активной сельской школы в условиях системно-</w:t>
      </w:r>
      <w:proofErr w:type="spell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деятельностного</w:t>
      </w:r>
      <w:proofErr w:type="spell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подхода согласно требованиям стандартов второго поколения в образовании и воспитании.                                                                                                                                                                           </w:t>
      </w:r>
      <w:r w:rsidRPr="00AE272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Задачи: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-осуществление эффективного внедрения ФГОС на второй ступени   образовании,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-развитие качеств личности, отвечающих требованиям информационного общества,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-осуществление перехода к стратегии социального проектирования в системе образования на основе разработке содержания, позволяющего обеспечить достижение 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социально-желаемого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уровня развития учащихся,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-обеспечение ориентации на результаты обучения, при которых усвоение универсальных учебных действий составляет цель и основной результат в образовании,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-формирование инновационных методов и форм управления ОУ в условиях реализации ФГОС,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формирование у 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креативного мышления,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-формирование у обучающихся потребностей к самообразованию, саморазвитию,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-развитие гражданского сознания личности через общественно полезную деятельность,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-привитие навыков здорового образа жизни.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 коллектива школы строилась  в соответствии с нормативно – правовыми документами по вопросам образования, в соответствии с государственными программами. Организация учебно-воспитательного процесса осуществляется на основе соблюдения принципов государственной политики в области образования, в соответствии с требованиями, которые регламентируются законом об образовании в РФ.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</w:pPr>
      <w:r w:rsidRPr="00AE272D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  <w:t xml:space="preserve">  І. Условия реализации образовательного процесса.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</w:pP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– техническая база школы  отвечает требованиям, обеспечивающим грамотное осуществление образовательного процесса. В школе имеется библиотека, кабинет социального педагога, компьютерный класс, просторные  эстетически оформленные  классные комнаты.  Имеется спортивный зал, уличная спортивная площадка с оборудованным сектором для  прыжков,  площадками для игры в  баскетбол, волейбол, футбол. Педагоги и учащиеся  имеют возможность  пользоваться  Интернет – ресурсами. Для  проведения уроков технологии имеются хорошо оборудованные мастерские,  для девочек оборудован кабинет домоводства. Материально-техническая база школы обновляется. 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школе соблюдается 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воздушный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, световой и тепловой режимы, выполняются санитарно – гигиенические требования к школьной мебели и всему учебному оборудованию.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С целью организации  максимальной  двигательной активности детей во время урока проводятся динамические паузы, соблюдаются гигиенические условия в кабинетах, количество видов учебной деятельности, а также средняя продолжительность  и частота их чередования соответствуют в целом нормам и возрастным особенностям детей; формируется у учащихся отношение к человеку и его здоровью как к ценности, вырабатывается понимание сущности здорового образа жизни, формируется потребность к  здоровому образу жизни.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На конец текущего учебного года в школе работало </w:t>
      </w:r>
      <w:r w:rsidR="0062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учителя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педагогов 19 человек  имеют высшее образование, 3 человек имеют среднее специальное образование,1 среднее.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Владение новыми знаниями, новыми образовательными технологиями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Это стало возможно в результате целенаправленной деятельности школы по повышению профессиональной квалификации педагогов. 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Учителя систематически повышают свои знания в области методики преподавания. Посещают практические семинары в рамках сетевого взаимодействия с Гимназией №1 </w:t>
      </w:r>
      <w:proofErr w:type="spell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г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.К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арасука</w:t>
      </w:r>
      <w:proofErr w:type="spell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курсы повышения квалификации при НИПК и ПРО , обучаются дистанционно. Это способствует повышению профессиональной компетенции учителей, ориентирует на саморазвитие, работу в режиме творческого поиска, а также использованию личностно-ориентированного подхода в образовании учащихся. 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</w:pP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E272D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  <w:t>ІІ. Анализ выполнения учебного плана.</w:t>
      </w:r>
    </w:p>
    <w:p w:rsidR="00AE272D" w:rsidRPr="00AE272D" w:rsidRDefault="00AA4255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на 2017 – 2018</w:t>
      </w:r>
      <w:r w:rsidR="00AE272D"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 составлен на основе регионального базисного учебного плана Новосибирской области и  содержал в необходимом объеме содержание образования, являющееся обязательным на каждой ступени обучения. При составлении плана учитывались реальные потребности и возможности образовательной организации, вытекающие из условий, в которых она работает</w:t>
      </w:r>
      <w:proofErr w:type="gramStart"/>
      <w:r w:rsidR="00AE272D"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E272D"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соблюдалась преемственность между классами и ступенями обучения, был учтен опыт  прошлых лет, кадровая и материальная база школы. Уровень недельной нагрузки не превышал предельно допустимого уровня.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Образовательные программы и учебный план школы предусматривают выполнение основной функции школы – обеспечение общего среднего образования. Федеральный компонент учебного плана на каждой ступени образования был реализован в полном объеме.      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В начальной школе –1 ступень обучения ФГОС НОО(1-4 классы)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Реализуется программа начального общего  образования «Школа России». 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школа – 2 ступень (5 – 9 классы). В прошедшем году 5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-7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классы занимались по ФГОООО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данной ступени продолжалось формирование познавательных интересов учащихся и их самообразовательных навыков.</w:t>
      </w:r>
    </w:p>
    <w:p w:rsidR="00AE272D" w:rsidRPr="00623797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Региональный компонент представлен курсами  Основы религиозных культур и светской этики » модул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ь-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«светская этика» (4класс), «Искусство родного края» и «Основы выбора профессии» в 8 классе, «Мое профессиональное самоопределение и потребности рынка труда Новосибирской области»  в 9 классе. </w:t>
      </w:r>
      <w:r w:rsidRPr="00623797">
        <w:rPr>
          <w:rFonts w:ascii="Times New Roman" w:eastAsia="MS Mincho" w:hAnsi="Times New Roman" w:cs="Times New Roman"/>
          <w:sz w:val="24"/>
          <w:szCs w:val="24"/>
          <w:lang w:eastAsia="ja-JP"/>
        </w:rPr>
        <w:t>Элективные курсы « «Основные вопросы грамматики и развития</w:t>
      </w:r>
      <w:r w:rsidR="00AA4255" w:rsidRPr="0062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речи» и  «Законодательная система РФ», « История Новосибирской области» </w:t>
      </w:r>
      <w:r w:rsidRPr="0062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9 классе. </w:t>
      </w:r>
    </w:p>
    <w:p w:rsidR="00AE272D" w:rsidRPr="00AE272D" w:rsidRDefault="00AE272D" w:rsidP="00BB3F3E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Часы компонента ОУ на второй ступени были определены на  из</w:t>
      </w:r>
      <w:r w:rsidR="00623797">
        <w:rPr>
          <w:rFonts w:ascii="Times New Roman" w:eastAsia="MS Mincho" w:hAnsi="Times New Roman" w:cs="Times New Roman"/>
          <w:sz w:val="24"/>
          <w:szCs w:val="24"/>
          <w:lang w:eastAsia="ja-JP"/>
        </w:rPr>
        <w:t>учение курсов: курсы «</w:t>
      </w:r>
      <w:proofErr w:type="spellStart"/>
      <w:r w:rsidR="00623797">
        <w:rPr>
          <w:rFonts w:ascii="Times New Roman" w:eastAsia="MS Mincho" w:hAnsi="Times New Roman" w:cs="Times New Roman"/>
          <w:sz w:val="24"/>
          <w:szCs w:val="24"/>
          <w:lang w:eastAsia="ja-JP"/>
        </w:rPr>
        <w:t>Инфознайка</w:t>
      </w:r>
      <w:proofErr w:type="spell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AA425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«Основы робототехники</w:t>
      </w:r>
      <w:r w:rsidR="00623797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6237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«Риторика»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AA425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«Основ</w:t>
      </w:r>
      <w:r w:rsidR="00623797"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="00AA425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инженерной графики»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. Курсы помогли  подросткам овладеть  средствами  саморазвития в условиях культурных, социальных и  экономических реальностей окружающего мира, повысилась компьютерная грамотность  учащихся.</w:t>
      </w:r>
    </w:p>
    <w:p w:rsidR="00AE272D" w:rsidRPr="00AE272D" w:rsidRDefault="00AE272D" w:rsidP="00BB3F3E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Учебный план третьей ступени (10-11) направлен на формирование основ и перв</w:t>
      </w:r>
      <w:bookmarkStart w:id="0" w:name="_GoBack"/>
      <w:bookmarkEnd w:id="0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ичных навыков (психологической, информационной, </w:t>
      </w:r>
      <w:proofErr w:type="spell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деятельностной</w:t>
      </w:r>
      <w:proofErr w:type="spell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, социокультурной адаптации)  к реальному миру, подготовки  к  продолжению образования.</w:t>
      </w:r>
    </w:p>
    <w:p w:rsidR="00AE272D" w:rsidRPr="00AE272D" w:rsidRDefault="00AE272D" w:rsidP="00BB3F3E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учебный план 11 класса (универсального обучения) кроме обязательных базовых учебных предметов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6D4C70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proofErr w:type="gramEnd"/>
      <w:r w:rsidR="006D4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были введены элективные курсы </w:t>
      </w:r>
      <w:r w:rsidRPr="006D4C70">
        <w:rPr>
          <w:rFonts w:ascii="Times New Roman" w:eastAsia="MS Mincho" w:hAnsi="Times New Roman" w:cs="Times New Roman"/>
          <w:sz w:val="24"/>
          <w:szCs w:val="24"/>
          <w:lang w:eastAsia="ja-JP"/>
        </w:rPr>
        <w:t>«Комплексный анализ текс</w:t>
      </w:r>
      <w:r w:rsidR="00AA4255" w:rsidRPr="006D4C70">
        <w:rPr>
          <w:rFonts w:ascii="Times New Roman" w:eastAsia="MS Mincho" w:hAnsi="Times New Roman" w:cs="Times New Roman"/>
          <w:sz w:val="24"/>
          <w:szCs w:val="24"/>
          <w:lang w:eastAsia="ja-JP"/>
        </w:rPr>
        <w:t>та», «Практическое право</w:t>
      </w:r>
      <w:r w:rsidRPr="006D4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», «Основы исследовательской деятельности» в 10 классе. 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На третьей ступени за счет регионального компонента продолжено изучение курса «Технология профессиональной карьеры. Эффективное поведение на рынке труда».</w:t>
      </w:r>
    </w:p>
    <w:p w:rsidR="00AE272D" w:rsidRPr="00AE272D" w:rsidRDefault="00AE272D" w:rsidP="00BB3F3E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lastRenderedPageBreak/>
        <w:t>Обучение по всем предметам, представленным в учебном плане, осуществлялось по государственным программам для  общеобразовательных учреждений, факультативные занятия и элективные курсы проводились по рабочим программам, составленным учителями на основе авторских программ.</w:t>
      </w:r>
    </w:p>
    <w:p w:rsidR="00AE272D" w:rsidRPr="00AE272D" w:rsidRDefault="00AE272D" w:rsidP="00BB3F3E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УМК по всем предметам соответствовал перечню программ и учебников, рекомендованных и допущенных Министерства Образования   и науки РФ к использованию в образовательном  процессе в общеобразовател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ьных учреждениях в 2017 – 2018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уч. году.</w:t>
      </w:r>
    </w:p>
    <w:p w:rsidR="00AE272D" w:rsidRPr="00AE272D" w:rsidRDefault="00AE272D" w:rsidP="00BB3F3E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Образовательная программа и учебный план школы предусматривают выполнение государственной функции школы: обеспечение начального общего, основного общего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среднего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школы на каждой ступени обучения.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Учебный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план и учебные программы за 2017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2018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учебный год выполнены в полном объеме. Практическая часть отработана в соответствии с программными требованиями.</w:t>
      </w:r>
    </w:p>
    <w:p w:rsidR="00AE272D" w:rsidRPr="00AE272D" w:rsidRDefault="00AE272D" w:rsidP="00BB3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72D" w:rsidRPr="00AE272D" w:rsidRDefault="00AE272D" w:rsidP="00BB3F3E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 2017-2018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учебном году  школа работала в одну смену. Продолжительность уроков 40 минут. Занятия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проводились пять дней в неделю в 1-9,в 11 классе,10 класс обучался по шестидневной неделе.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AE272D" w:rsidRPr="00DB25D9" w:rsidRDefault="00AE272D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уч. году в школе обучалось 154     учащихся: </w:t>
      </w:r>
    </w:p>
    <w:p w:rsidR="00AE272D" w:rsidRPr="00DB25D9" w:rsidRDefault="00AE272D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 школа –   </w:t>
      </w:r>
      <w:r w:rsidR="006D4C70"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60                  </w:t>
      </w:r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(2015-54,2016-51) учащихся; </w:t>
      </w:r>
    </w:p>
    <w:p w:rsidR="00AE272D" w:rsidRPr="00DB25D9" w:rsidRDefault="00AE272D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–</w:t>
      </w:r>
      <w:r w:rsidR="006D4C70"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75           </w:t>
      </w:r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2015-68,2016- 79) учащихся, </w:t>
      </w:r>
    </w:p>
    <w:p w:rsidR="00AE272D" w:rsidRPr="00DB25D9" w:rsidRDefault="00AE272D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ступень – </w:t>
      </w:r>
      <w:r w:rsidR="006D4C70"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             (2015-26,2016</w:t>
      </w:r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>- 21) учащихся.</w:t>
      </w:r>
    </w:p>
    <w:p w:rsidR="00AE272D" w:rsidRPr="00DB25D9" w:rsidRDefault="00AE272D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наполняемость учащихся  в классах составила  13,08 (2015-11,4;2016-12,58) человек.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них 8 ,    учащихся с особыми образовательными условиями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занимающиеся по адаптирован</w:t>
      </w:r>
      <w:r w:rsidR="006D4C70">
        <w:rPr>
          <w:rFonts w:ascii="Times New Roman" w:eastAsia="MS Mincho" w:hAnsi="Times New Roman" w:cs="Times New Roman"/>
          <w:sz w:val="24"/>
          <w:szCs w:val="24"/>
          <w:lang w:eastAsia="ja-JP"/>
        </w:rPr>
        <w:t>ным программам для детей с ЗПР,2 человек с нарушением интеллекта.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 школе 13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классов – комплектов: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1 класс – 1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2 класс – 2</w:t>
      </w:r>
    </w:p>
    <w:p w:rsidR="00AE272D" w:rsidRPr="00AE272D" w:rsidRDefault="006D4C70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 класс – 2</w:t>
      </w:r>
    </w:p>
    <w:p w:rsidR="00AE272D" w:rsidRPr="00AE272D" w:rsidRDefault="006D4C70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 класс – 1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5 класс – 1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6 класс – 1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7 класс – 1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8 класс – 1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9 класс – 1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10 класс – 1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11 класс – 1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> В течение учебного года педагогический коллектив школы приложил значительные усилия для того, чтобы учащиеся успешно освоили государственный стандарт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 итогам 2017-2018</w:t>
      </w:r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учебного года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Баранов Юрий-3</w:t>
      </w:r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>класс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Руднева Люда-4</w:t>
      </w:r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класс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  <w:r w:rsidR="00833E27" w:rsidRPr="0041020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47</w:t>
      </w:r>
      <w:r w:rsidRPr="0041020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обучающихс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>я-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хорошисты.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Общая успеваемость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  <w:r w:rsidR="001D1E78">
        <w:rPr>
          <w:rFonts w:ascii="Times New Roman" w:eastAsia="MS Mincho" w:hAnsi="Times New Roman" w:cs="Times New Roman"/>
          <w:sz w:val="24"/>
          <w:szCs w:val="24"/>
          <w:lang w:eastAsia="ja-JP"/>
        </w:rPr>
        <w:t>97,18%( 100% в прошлом году )</w:t>
      </w:r>
      <w:proofErr w:type="gramStart"/>
      <w:r w:rsidR="001D1E78">
        <w:rPr>
          <w:rFonts w:ascii="Times New Roman" w:eastAsia="MS Mincho" w:hAnsi="Times New Roman" w:cs="Times New Roman"/>
          <w:sz w:val="24"/>
          <w:szCs w:val="24"/>
          <w:lang w:eastAsia="ja-JP"/>
        </w:rPr>
        <w:t>,н</w:t>
      </w:r>
      <w:proofErr w:type="gramEnd"/>
      <w:r w:rsidR="001D1E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иже прошлого учебного года на 2,82%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,по  итогам ОГЭ в 9 классе не пр</w:t>
      </w:r>
      <w:r w:rsidR="001D1E78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шли аттестацию 4 человека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Качество обученности по школе:</w:t>
      </w:r>
      <w:r w:rsidR="001D1E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34,50%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134"/>
        <w:gridCol w:w="1134"/>
        <w:gridCol w:w="1276"/>
        <w:gridCol w:w="1134"/>
        <w:gridCol w:w="1099"/>
      </w:tblGrid>
      <w:tr w:rsidR="00AE272D" w:rsidRPr="00AE272D" w:rsidTr="00AE272D">
        <w:trPr>
          <w:trHeight w:val="5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2011-12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2017-18</w:t>
            </w:r>
          </w:p>
        </w:tc>
      </w:tr>
      <w:tr w:rsidR="00AE272D" w:rsidRPr="00AE272D" w:rsidTr="00AE2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36,9%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35,5%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36,3%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31,8%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30,37%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34,06%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2D" w:rsidRPr="00AE272D" w:rsidRDefault="001D1E78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34,50%</w:t>
            </w:r>
          </w:p>
        </w:tc>
      </w:tr>
    </w:tbl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1D1E78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Качество обученности по школе в 2016-2017 учебном году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D1E78">
        <w:rPr>
          <w:rFonts w:ascii="Times New Roman" w:eastAsia="MS Mincho" w:hAnsi="Times New Roman" w:cs="Times New Roman"/>
          <w:sz w:val="24"/>
          <w:szCs w:val="24"/>
          <w:lang w:eastAsia="ja-JP"/>
        </w:rPr>
        <w:t>34,50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D1E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%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D1E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это на </w:t>
      </w:r>
      <w:r w:rsidR="001D1E78" w:rsidRPr="001D1E78">
        <w:rPr>
          <w:rFonts w:ascii="Times New Roman" w:eastAsia="MS Mincho" w:hAnsi="Times New Roman" w:cs="Times New Roman"/>
          <w:sz w:val="24"/>
          <w:szCs w:val="24"/>
          <w:lang w:eastAsia="ja-JP"/>
        </w:rPr>
        <w:t>0,44%выше 2017</w:t>
      </w:r>
      <w:r w:rsidRPr="001D1E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года. </w:t>
      </w:r>
    </w:p>
    <w:p w:rsidR="00AE272D" w:rsidRPr="00AE272D" w:rsidRDefault="00AE272D" w:rsidP="00BB3F3E">
      <w:pPr>
        <w:shd w:val="clear" w:color="auto" w:fill="FFFFFF"/>
        <w:suppressAutoHyphens/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272D" w:rsidRPr="00AE272D" w:rsidRDefault="00AE272D" w:rsidP="00BB3F3E">
      <w:pPr>
        <w:shd w:val="clear" w:color="auto" w:fill="FFFFFF"/>
        <w:suppressAutoHyphens/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2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учащихся  с 2010-2017 г. г. в МБОУ Калиновской СОШ.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margin" w:tblpXSpec="center" w:tblpY="4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276"/>
        <w:gridCol w:w="1418"/>
        <w:gridCol w:w="1417"/>
        <w:gridCol w:w="1418"/>
        <w:gridCol w:w="1275"/>
        <w:gridCol w:w="1276"/>
        <w:gridCol w:w="1311"/>
      </w:tblGrid>
      <w:tr w:rsidR="00AE272D" w:rsidRPr="00AE272D" w:rsidTr="00AE272D">
        <w:trPr>
          <w:trHeight w:val="15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2010-11</w:t>
            </w:r>
          </w:p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Учеб</w:t>
            </w:r>
            <w:proofErr w:type="gramStart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.</w:t>
            </w:r>
            <w:proofErr w:type="gramEnd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г</w:t>
            </w:r>
            <w:proofErr w:type="gramEnd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2011-12</w:t>
            </w:r>
          </w:p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Учеб</w:t>
            </w:r>
            <w:proofErr w:type="gramStart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.г</w:t>
            </w:r>
            <w:proofErr w:type="gramEnd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2012-13</w:t>
            </w:r>
          </w:p>
          <w:p w:rsidR="00AE272D" w:rsidRPr="00AE272D" w:rsidRDefault="00AE272D" w:rsidP="00BB3F3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Учеб</w:t>
            </w:r>
            <w:proofErr w:type="gramStart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.</w:t>
            </w:r>
            <w:proofErr w:type="gramEnd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г</w:t>
            </w:r>
            <w:proofErr w:type="gramEnd"/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од</w:t>
            </w:r>
          </w:p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2013-14</w:t>
            </w:r>
          </w:p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Учеб</w:t>
            </w:r>
            <w:proofErr w:type="gramStart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</w:t>
            </w:r>
            <w:proofErr w:type="gramEnd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2014-15</w:t>
            </w:r>
          </w:p>
          <w:p w:rsidR="00AE272D" w:rsidRPr="00AE272D" w:rsidRDefault="00AE272D" w:rsidP="00BB3F3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</w:t>
            </w:r>
            <w:proofErr w:type="gramStart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.г</w:t>
            </w:r>
            <w:proofErr w:type="gramEnd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</w:t>
            </w:r>
            <w:proofErr w:type="spellEnd"/>
          </w:p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2015-16</w:t>
            </w:r>
          </w:p>
          <w:p w:rsidR="00AE272D" w:rsidRPr="00AE272D" w:rsidRDefault="00AE272D" w:rsidP="00BB3F3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</w:t>
            </w:r>
            <w:proofErr w:type="gramStart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.г</w:t>
            </w:r>
            <w:proofErr w:type="gramEnd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</w:t>
            </w:r>
            <w:proofErr w:type="spellEnd"/>
          </w:p>
          <w:p w:rsidR="00AE272D" w:rsidRPr="00AE272D" w:rsidRDefault="00AE272D" w:rsidP="00BB3F3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2016-17 </w:t>
            </w:r>
            <w:proofErr w:type="spellStart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</w:t>
            </w:r>
            <w:proofErr w:type="gramStart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.г</w:t>
            </w:r>
            <w:proofErr w:type="gramEnd"/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</w:t>
            </w:r>
            <w:proofErr w:type="spellEnd"/>
          </w:p>
          <w:p w:rsidR="00AE272D" w:rsidRPr="00AE272D" w:rsidRDefault="00AE272D" w:rsidP="00BB3F3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E272D" w:rsidRPr="00AE272D" w:rsidRDefault="00AE272D" w:rsidP="00BB3F3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2017-2018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.г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</w:t>
            </w:r>
            <w:proofErr w:type="spellEnd"/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–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2 - 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DD1FCE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–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4 - 17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–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–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–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–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–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11 - 13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AE272D" w:rsidRPr="00AE272D" w:rsidTr="00AE2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154</w:t>
            </w:r>
          </w:p>
        </w:tc>
      </w:tr>
    </w:tbl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1D1E78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Уменьшен</w:t>
      </w:r>
      <w:r w:rsidR="00DD1FC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ие  количества </w:t>
      </w:r>
      <w:proofErr w:type="gramStart"/>
      <w:r w:rsidR="00DD1FCE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обучающихся</w:t>
      </w:r>
      <w:proofErr w:type="gramEnd"/>
      <w:r w:rsidR="00DD1FC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на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3человек в сравнении с 2016-2017</w:t>
      </w:r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учебным годом.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D1E78" w:rsidRDefault="001D1E78" w:rsidP="00BB3F3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D1E78" w:rsidRDefault="001D1E78" w:rsidP="00BB3F3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D1E78" w:rsidRDefault="001D1E78" w:rsidP="00BB3F3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r w:rsidRPr="00AE272D">
        <w:rPr>
          <w:rFonts w:ascii="Times New Roman" w:eastAsia="Calibri" w:hAnsi="Times New Roman" w:cs="Times New Roman"/>
          <w:sz w:val="36"/>
          <w:szCs w:val="36"/>
        </w:rPr>
        <w:t>Успеваемость по классам.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72D">
        <w:rPr>
          <w:rFonts w:ascii="Times New Roman" w:eastAsia="Calibri" w:hAnsi="Times New Roman" w:cs="Times New Roman"/>
          <w:sz w:val="24"/>
          <w:szCs w:val="24"/>
        </w:rPr>
        <w:t xml:space="preserve">      Ступень начального общего образования</w:t>
      </w:r>
      <w:proofErr w:type="gramStart"/>
      <w:r w:rsidRPr="00AE27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276"/>
        <w:gridCol w:w="1559"/>
        <w:gridCol w:w="1969"/>
        <w:gridCol w:w="1575"/>
        <w:gridCol w:w="2835"/>
      </w:tblGrid>
      <w:tr w:rsidR="00AE272D" w:rsidRPr="00AE272D" w:rsidTr="00AE272D">
        <w:trPr>
          <w:trHeight w:val="10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хор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E272D" w:rsidRPr="00AE272D" w:rsidTr="00AE272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DD1FC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1D1E78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9</w:t>
            </w:r>
            <w:r w:rsidR="00AE272D"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  <w:p w:rsidR="00AE272D" w:rsidRPr="00AE272D" w:rsidRDefault="00AE272D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AE272D" w:rsidRPr="00AE272D" w:rsidRDefault="00AE272D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8C165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С.Г.</w:t>
            </w:r>
          </w:p>
        </w:tc>
      </w:tr>
      <w:tr w:rsidR="00AE272D" w:rsidRPr="00AE272D" w:rsidTr="00AE272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395DA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395DA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95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41,1%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Кеберлайн</w:t>
            </w:r>
            <w:proofErr w:type="spellEnd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72D" w:rsidRPr="00AE272D" w:rsidTr="00AE272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395DA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395DA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95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58,3%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8C165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Леонова О.О.</w:t>
            </w:r>
          </w:p>
        </w:tc>
      </w:tr>
      <w:tr w:rsidR="00AE272D" w:rsidRPr="00AE272D" w:rsidTr="00AE272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395DA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395DA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395DA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C165D" w:rsidRPr="008C165D" w:rsidRDefault="008C165D" w:rsidP="00BB3F3E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AE272D" w:rsidRPr="00395DA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Показатель качественной успеваемости на ступени начального общего образо</w:t>
      </w:r>
      <w:r w:rsidR="00395DAD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вания выше в 2017-2018 году на 3,7%по сравнению  с 2016-2017</w:t>
      </w:r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уч</w:t>
      </w:r>
      <w:proofErr w:type="gramStart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.г</w:t>
      </w:r>
      <w:proofErr w:type="gramEnd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одом</w:t>
      </w:r>
      <w:proofErr w:type="spellEnd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AE272D" w:rsidRPr="00395DA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Качественная успеваемость ниже, чем средний показатель по шк</w:t>
      </w:r>
      <w:r w:rsidR="00395DAD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оле в 3 классе (</w:t>
      </w:r>
      <w:proofErr w:type="spellStart"/>
      <w:r w:rsidR="00395DAD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кл.рук</w:t>
      </w:r>
      <w:proofErr w:type="gramStart"/>
      <w:r w:rsidR="00395DAD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.К</w:t>
      </w:r>
      <w:proofErr w:type="gramEnd"/>
      <w:r w:rsidR="00395DAD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еберлайн</w:t>
      </w:r>
      <w:proofErr w:type="spellEnd"/>
      <w:r w:rsidR="00395DAD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Е.Н.</w:t>
      </w:r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.), во 2 классе (</w:t>
      </w:r>
      <w:proofErr w:type="spellStart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кл</w:t>
      </w:r>
      <w:r w:rsidR="00395DAD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.рук.Прохорова</w:t>
      </w:r>
      <w:proofErr w:type="spellEnd"/>
      <w:r w:rsidR="00395DAD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С.Г.</w:t>
      </w:r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),выше среднего показателя по школе в 4 классе (</w:t>
      </w:r>
      <w:proofErr w:type="spellStart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кл</w:t>
      </w:r>
      <w:proofErr w:type="spellEnd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рук.</w:t>
      </w:r>
      <w:r w:rsidR="00395DAD" w:rsidRPr="00395DAD">
        <w:rPr>
          <w:rFonts w:ascii="Times New Roman" w:eastAsia="Calibri" w:hAnsi="Times New Roman" w:cs="Times New Roman"/>
          <w:sz w:val="24"/>
          <w:szCs w:val="24"/>
        </w:rPr>
        <w:t>Леонова</w:t>
      </w:r>
      <w:proofErr w:type="spellEnd"/>
      <w:r w:rsidR="00395DAD" w:rsidRPr="00395DAD">
        <w:rPr>
          <w:rFonts w:ascii="Times New Roman" w:eastAsia="Calibri" w:hAnsi="Times New Roman" w:cs="Times New Roman"/>
          <w:sz w:val="24"/>
          <w:szCs w:val="24"/>
        </w:rPr>
        <w:t xml:space="preserve"> О.О..)</w:t>
      </w:r>
    </w:p>
    <w:p w:rsidR="00AE272D" w:rsidRPr="008C165D" w:rsidRDefault="00AE272D" w:rsidP="00BB3F3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272D">
        <w:rPr>
          <w:rFonts w:ascii="Times New Roman" w:eastAsia="Calibri" w:hAnsi="Times New Roman" w:cs="Times New Roman"/>
          <w:bCs/>
          <w:sz w:val="24"/>
          <w:szCs w:val="24"/>
        </w:rPr>
        <w:t>ступень основного общего образования: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273"/>
        <w:gridCol w:w="1559"/>
        <w:gridCol w:w="1985"/>
        <w:gridCol w:w="1559"/>
        <w:gridCol w:w="2835"/>
      </w:tblGrid>
      <w:tr w:rsidR="00AE272D" w:rsidRPr="00AE272D" w:rsidTr="00AE272D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хор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E272D" w:rsidRPr="00AE272D" w:rsidTr="00AE272D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1D1E78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1D1E78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1D1E78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8C165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Рябова И.Н.</w:t>
            </w:r>
          </w:p>
        </w:tc>
      </w:tr>
      <w:tr w:rsidR="00AE272D" w:rsidRPr="00AE272D" w:rsidTr="00AE272D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1D1E78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1D1E78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8C165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E272D" w:rsidRPr="00AE272D" w:rsidTr="00AE272D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8C165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Гумен Н.В.</w:t>
            </w:r>
          </w:p>
        </w:tc>
      </w:tr>
      <w:tr w:rsidR="00AE272D" w:rsidRPr="00AE272D" w:rsidTr="00AE272D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8C165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Макбаева</w:t>
            </w:r>
            <w:proofErr w:type="spellEnd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AE272D" w:rsidRPr="00AE272D" w:rsidTr="00AE272D">
        <w:trPr>
          <w:trHeight w:val="49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8C165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Руденко В.С.</w:t>
            </w:r>
          </w:p>
        </w:tc>
      </w:tr>
      <w:tr w:rsidR="00AE272D" w:rsidRPr="00AE272D" w:rsidTr="00AE272D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4F0A3E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4F0A3E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Показатель качественной  успеваемости  на  ступени осно</w:t>
      </w:r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вного  общего образования в 2017-2018 </w:t>
      </w:r>
      <w:proofErr w:type="spellStart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уч</w:t>
      </w:r>
      <w:proofErr w:type="gramStart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.г</w:t>
      </w:r>
      <w:proofErr w:type="gramEnd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оду</w:t>
      </w:r>
      <w:proofErr w:type="spellEnd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нижепо</w:t>
      </w:r>
      <w:proofErr w:type="spellEnd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сравнению с 2016-2017</w:t>
      </w:r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уч.годом</w:t>
      </w:r>
      <w:proofErr w:type="spellEnd"/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на </w:t>
      </w:r>
    </w:p>
    <w:p w:rsidR="00AE272D" w:rsidRPr="004F0A3E" w:rsidRDefault="00AE272D" w:rsidP="00BB3F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Качественная успеваемост</w:t>
      </w:r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ь ниже, чем средняя по школе в 7 классе(</w:t>
      </w:r>
      <w:proofErr w:type="spellStart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кл.рук</w:t>
      </w:r>
      <w:proofErr w:type="gramStart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.Г</w:t>
      </w:r>
      <w:proofErr w:type="gramEnd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умен</w:t>
      </w:r>
      <w:proofErr w:type="spellEnd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Н.В), 8 классе (</w:t>
      </w:r>
      <w:proofErr w:type="spellStart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кл.рук.Макбаева</w:t>
      </w:r>
      <w:proofErr w:type="spellEnd"/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Д.И.), в 9</w:t>
      </w:r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классе (</w:t>
      </w:r>
      <w:proofErr w:type="spellStart"/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кл.Рук.Руденко</w:t>
      </w:r>
      <w:proofErr w:type="spellEnd"/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В.С.), выше с</w:t>
      </w:r>
      <w:r w:rsidR="004F0A3E"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реднего показателя по школе в  5</w:t>
      </w:r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классе (</w:t>
      </w:r>
      <w:proofErr w:type="spellStart"/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кл</w:t>
      </w:r>
      <w:proofErr w:type="spellEnd"/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4F0A3E">
        <w:rPr>
          <w:rFonts w:ascii="Times New Roman" w:eastAsia="MS Mincho" w:hAnsi="Times New Roman" w:cs="Times New Roman"/>
          <w:sz w:val="24"/>
          <w:szCs w:val="24"/>
          <w:lang w:eastAsia="ja-JP"/>
        </w:rPr>
        <w:t>рук.</w:t>
      </w:r>
      <w:r w:rsidR="004F0A3E" w:rsidRPr="004F0A3E">
        <w:rPr>
          <w:rFonts w:ascii="Times New Roman" w:eastAsia="Calibri" w:hAnsi="Times New Roman" w:cs="Times New Roman"/>
          <w:sz w:val="24"/>
          <w:szCs w:val="24"/>
        </w:rPr>
        <w:t>Рябова</w:t>
      </w:r>
      <w:proofErr w:type="spellEnd"/>
      <w:r w:rsidR="004F0A3E" w:rsidRPr="004F0A3E">
        <w:rPr>
          <w:rFonts w:ascii="Times New Roman" w:eastAsia="Calibri" w:hAnsi="Times New Roman" w:cs="Times New Roman"/>
          <w:sz w:val="24"/>
          <w:szCs w:val="24"/>
        </w:rPr>
        <w:t xml:space="preserve"> И.Н.</w:t>
      </w:r>
      <w:r w:rsidRPr="004F0A3E">
        <w:rPr>
          <w:rFonts w:ascii="Times New Roman" w:eastAsia="Calibri" w:hAnsi="Times New Roman" w:cs="Times New Roman"/>
          <w:sz w:val="24"/>
          <w:szCs w:val="24"/>
        </w:rPr>
        <w:t>)</w:t>
      </w:r>
      <w:r w:rsidR="004F0A3E" w:rsidRPr="004F0A3E">
        <w:rPr>
          <w:rFonts w:ascii="Times New Roman" w:eastAsia="Calibri" w:hAnsi="Times New Roman" w:cs="Times New Roman"/>
          <w:sz w:val="24"/>
          <w:szCs w:val="24"/>
        </w:rPr>
        <w:t>и в 6 классе (</w:t>
      </w:r>
      <w:proofErr w:type="spellStart"/>
      <w:r w:rsidR="004F0A3E" w:rsidRPr="004F0A3E">
        <w:rPr>
          <w:rFonts w:ascii="Times New Roman" w:eastAsia="Calibri" w:hAnsi="Times New Roman" w:cs="Times New Roman"/>
          <w:sz w:val="24"/>
          <w:szCs w:val="24"/>
        </w:rPr>
        <w:t>кл.рук.Уразаева</w:t>
      </w:r>
      <w:proofErr w:type="spellEnd"/>
      <w:r w:rsidR="004F0A3E" w:rsidRPr="004F0A3E">
        <w:rPr>
          <w:rFonts w:ascii="Times New Roman" w:eastAsia="Calibri" w:hAnsi="Times New Roman" w:cs="Times New Roman"/>
          <w:sz w:val="24"/>
          <w:szCs w:val="24"/>
        </w:rPr>
        <w:t xml:space="preserve"> Р.Р.)</w:t>
      </w:r>
    </w:p>
    <w:p w:rsidR="00AE272D" w:rsidRPr="00AE272D" w:rsidRDefault="00AE272D" w:rsidP="00BB3F3E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AE272D" w:rsidRPr="00AE272D" w:rsidRDefault="00AE272D" w:rsidP="00BB3F3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AE27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Ступень среднего общего образования</w:t>
      </w:r>
      <w:proofErr w:type="gramStart"/>
      <w:r w:rsidRPr="00AE27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:</w:t>
      </w:r>
      <w:proofErr w:type="gramEnd"/>
      <w:r w:rsidRPr="00AE27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аттестация учащихся осуществлялась по полугодиям.</w:t>
      </w:r>
    </w:p>
    <w:tbl>
      <w:tblPr>
        <w:tblpPr w:leftFromText="180" w:rightFromText="180" w:bottomFromText="200" w:vertAnchor="text" w:horzAnchor="page" w:tblpX="1221" w:tblpY="119"/>
        <w:tblW w:w="11085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984"/>
        <w:gridCol w:w="1559"/>
        <w:gridCol w:w="2835"/>
        <w:gridCol w:w="771"/>
      </w:tblGrid>
      <w:tr w:rsidR="00AE272D" w:rsidRPr="00AE272D" w:rsidTr="00AE272D">
        <w:trPr>
          <w:gridAfter w:val="1"/>
          <w:wAfter w:w="771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хор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(в%)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E272D" w:rsidRPr="00AE272D" w:rsidTr="00AE272D">
        <w:trPr>
          <w:gridAfter w:val="1"/>
          <w:wAfter w:w="771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4F0A3E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4F0A3E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4F0A3E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2D" w:rsidRPr="00AE272D" w:rsidRDefault="008C165D" w:rsidP="00BB3F3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Николенко Н.Л.</w:t>
            </w:r>
          </w:p>
        </w:tc>
      </w:tr>
      <w:tr w:rsidR="00AE272D" w:rsidRPr="00AE272D" w:rsidTr="00AE272D">
        <w:trPr>
          <w:gridAfter w:val="1"/>
          <w:wAfter w:w="771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4F0A3E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4F0A3E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F0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72D" w:rsidRPr="00AE272D" w:rsidRDefault="008C165D" w:rsidP="00BB3F3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Дорнес В.Г.</w:t>
            </w:r>
          </w:p>
        </w:tc>
      </w:tr>
      <w:tr w:rsidR="00AE272D" w:rsidRPr="00AE272D" w:rsidTr="00AE2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4F0A3E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4F0A3E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72D" w:rsidRPr="00AE272D" w:rsidRDefault="00AE272D" w:rsidP="00BB3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2D" w:rsidRPr="00AE272D" w:rsidRDefault="004F0A3E" w:rsidP="00BB3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47,3/33,3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AE272D" w:rsidRPr="00AE272D" w:rsidRDefault="00AE272D" w:rsidP="00BB3F3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72D" w:rsidRPr="008C165D" w:rsidRDefault="00AE272D" w:rsidP="00BB3F3E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B63F40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3F40">
        <w:rPr>
          <w:rFonts w:ascii="Times New Roman" w:eastAsia="MS Mincho" w:hAnsi="Times New Roman" w:cs="Times New Roman"/>
          <w:sz w:val="24"/>
          <w:szCs w:val="24"/>
          <w:lang w:eastAsia="ja-JP"/>
        </w:rPr>
        <w:t>Показатель качественной  успе</w:t>
      </w:r>
      <w:r w:rsidR="004F0A3E" w:rsidRPr="00B63F40">
        <w:rPr>
          <w:rFonts w:ascii="Times New Roman" w:eastAsia="MS Mincho" w:hAnsi="Times New Roman" w:cs="Times New Roman"/>
          <w:sz w:val="24"/>
          <w:szCs w:val="24"/>
          <w:lang w:eastAsia="ja-JP"/>
        </w:rPr>
        <w:t>ваемости  на этой ступени в 2017-2018</w:t>
      </w:r>
      <w:r w:rsidRPr="00B63F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учебном году выше на </w:t>
      </w:r>
      <w:r w:rsidR="00B63F40" w:rsidRPr="00B63F40">
        <w:rPr>
          <w:rFonts w:ascii="Times New Roman" w:eastAsia="MS Mincho" w:hAnsi="Times New Roman" w:cs="Times New Roman"/>
          <w:sz w:val="24"/>
          <w:szCs w:val="24"/>
          <w:lang w:eastAsia="ja-JP"/>
        </w:rPr>
        <w:t>1 4% по сравнению с 2016-2017</w:t>
      </w:r>
      <w:r w:rsidRPr="00B63F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63F40">
        <w:rPr>
          <w:rFonts w:ascii="Times New Roman" w:eastAsia="MS Mincho" w:hAnsi="Times New Roman" w:cs="Times New Roman"/>
          <w:sz w:val="24"/>
          <w:szCs w:val="24"/>
          <w:lang w:eastAsia="ja-JP"/>
        </w:rPr>
        <w:t>уч</w:t>
      </w:r>
      <w:proofErr w:type="gramStart"/>
      <w:r w:rsidRPr="00B63F40">
        <w:rPr>
          <w:rFonts w:ascii="Times New Roman" w:eastAsia="MS Mincho" w:hAnsi="Times New Roman" w:cs="Times New Roman"/>
          <w:sz w:val="24"/>
          <w:szCs w:val="24"/>
          <w:lang w:eastAsia="ja-JP"/>
        </w:rPr>
        <w:t>.г</w:t>
      </w:r>
      <w:proofErr w:type="gramEnd"/>
      <w:r w:rsidRPr="00B63F40">
        <w:rPr>
          <w:rFonts w:ascii="Times New Roman" w:eastAsia="MS Mincho" w:hAnsi="Times New Roman" w:cs="Times New Roman"/>
          <w:sz w:val="24"/>
          <w:szCs w:val="24"/>
          <w:lang w:eastAsia="ja-JP"/>
        </w:rPr>
        <w:t>одом</w:t>
      </w:r>
      <w:proofErr w:type="spellEnd"/>
      <w:r w:rsidRPr="00B63F4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4B3689" w:rsidRDefault="004B3689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 10 классе ниже среднего показателя по школе(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кл.рук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.Н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иколенко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Н.Л.)на 1,24%,в 11 классе выше на 2,7% (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кл.рук.Дорнес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В.Г)</w:t>
      </w:r>
    </w:p>
    <w:p w:rsidR="004B3689" w:rsidRDefault="004B3689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B63F40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Успеваемость по годам.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Spec="center" w:tblpY="200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34"/>
        <w:gridCol w:w="993"/>
        <w:gridCol w:w="1134"/>
        <w:gridCol w:w="1275"/>
        <w:gridCol w:w="1134"/>
        <w:gridCol w:w="1134"/>
        <w:gridCol w:w="851"/>
        <w:gridCol w:w="992"/>
        <w:gridCol w:w="960"/>
      </w:tblGrid>
      <w:tr w:rsidR="008C165D" w:rsidRPr="00AE272D" w:rsidTr="005D3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2009-10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2016-17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D" w:rsidRPr="00AE272D" w:rsidRDefault="005D3FD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2017-18</w:t>
            </w:r>
          </w:p>
        </w:tc>
      </w:tr>
      <w:tr w:rsidR="008C165D" w:rsidRPr="00AE272D" w:rsidTr="005D3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D" w:rsidRPr="00AE272D" w:rsidRDefault="00B63F40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</w:t>
            </w:r>
          </w:p>
        </w:tc>
      </w:tr>
      <w:tr w:rsidR="008C165D" w:rsidRPr="00AE272D" w:rsidTr="005D3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30 %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D" w:rsidRPr="00AE272D" w:rsidRDefault="00B63F40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22,08%</w:t>
            </w:r>
          </w:p>
        </w:tc>
      </w:tr>
      <w:tr w:rsidR="008C165D" w:rsidRPr="00AE272D" w:rsidTr="005D3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</w:t>
            </w: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41,6%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D" w:rsidRPr="00AE272D" w:rsidRDefault="008C165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D" w:rsidRPr="00AE272D" w:rsidRDefault="00B63F40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47,37%</w:t>
            </w:r>
          </w:p>
        </w:tc>
      </w:tr>
    </w:tbl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672AC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E272D">
        <w:rPr>
          <w:rFonts w:ascii="Times New Roman" w:eastAsia="MS Mincho" w:hAnsi="Times New Roman" w:cs="Times New Roman"/>
          <w:sz w:val="28"/>
          <w:szCs w:val="28"/>
          <w:lang w:eastAsia="ja-JP"/>
        </w:rPr>
        <w:t>Повы</w:t>
      </w:r>
      <w:r w:rsidR="00B63F40">
        <w:rPr>
          <w:rFonts w:ascii="Times New Roman" w:eastAsia="MS Mincho" w:hAnsi="Times New Roman" w:cs="Times New Roman"/>
          <w:sz w:val="28"/>
          <w:szCs w:val="28"/>
          <w:lang w:eastAsia="ja-JP"/>
        </w:rPr>
        <w:t>шение качества обученн</w:t>
      </w:r>
      <w:r w:rsidRPr="00AE2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ости </w:t>
      </w:r>
      <w:r w:rsidR="00B63F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первой ступени  </w:t>
      </w:r>
      <w:proofErr w:type="gramStart"/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>-н</w:t>
      </w:r>
      <w:proofErr w:type="gramEnd"/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ачальное общее образование </w:t>
      </w:r>
      <w:r w:rsidR="00B63F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</w:t>
      </w:r>
      <w:r w:rsidR="00B63F40" w:rsidRPr="007672A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3,7%,</w:t>
      </w:r>
      <w:r w:rsidR="00B63F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E272D" w:rsidRDefault="00B63F40" w:rsidP="00BB3F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="00AE272D" w:rsidRPr="00AE272D">
        <w:rPr>
          <w:rFonts w:ascii="Times New Roman" w:eastAsia="MS Mincho" w:hAnsi="Times New Roman" w:cs="Times New Roman"/>
          <w:sz w:val="28"/>
          <w:szCs w:val="28"/>
          <w:lang w:eastAsia="ja-JP"/>
        </w:rPr>
        <w:t>а третьей ступени</w:t>
      </w:r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proofErr w:type="spellStart"/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>среднееобщее</w:t>
      </w:r>
      <w:proofErr w:type="spellEnd"/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образование </w:t>
      </w:r>
      <w:r w:rsidR="00AE272D" w:rsidRPr="00AE2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E272D" w:rsidRPr="007672A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на </w:t>
      </w:r>
      <w:r w:rsidRPr="007672A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="00AE272D" w:rsidRPr="007672A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%</w:t>
      </w:r>
      <w:r w:rsidRPr="007672A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</w:p>
    <w:p w:rsidR="00B63F40" w:rsidRPr="00AE272D" w:rsidRDefault="00B63F40" w:rsidP="00BB3F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Понижение качества обученности на втор</w:t>
      </w:r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й ступени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–о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сновное общее образование на </w:t>
      </w:r>
      <w:r w:rsidRPr="007672A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7,32%</w:t>
      </w:r>
    </w:p>
    <w:p w:rsid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E272D">
        <w:rPr>
          <w:rFonts w:ascii="Times New Roman" w:eastAsia="MS Mincho" w:hAnsi="Times New Roman" w:cs="Times New Roman"/>
          <w:sz w:val="28"/>
          <w:szCs w:val="28"/>
          <w:lang w:eastAsia="ja-JP"/>
        </w:rPr>
        <w:t>В 2016-2017 учебном году по школе повышение качества обученности</w:t>
      </w:r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r w:rsidR="006E5FFB" w:rsidRPr="007672A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0,44</w:t>
      </w:r>
      <w:r w:rsidRPr="007672A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%.</w:t>
      </w:r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DD1FCE">
        <w:rPr>
          <w:rFonts w:ascii="Times New Roman" w:eastAsia="MS Mincho" w:hAnsi="Times New Roman" w:cs="Times New Roman"/>
          <w:sz w:val="28"/>
          <w:szCs w:val="28"/>
          <w:lang w:eastAsia="ja-JP"/>
        </w:rPr>
        <w:t>первые за последние  годы</w:t>
      </w:r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понижение общей успеваемости</w:t>
      </w:r>
      <w:r w:rsidR="00DD1FC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,такой результат </w:t>
      </w:r>
      <w:proofErr w:type="gramStart"/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>в следствии</w:t>
      </w:r>
      <w:proofErr w:type="gramEnd"/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сдачи 9 классом (4 человека)</w:t>
      </w:r>
      <w:r w:rsidR="00DD1FC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>госуд</w:t>
      </w:r>
      <w:r w:rsidR="00DD1FCE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6E5FFB">
        <w:rPr>
          <w:rFonts w:ascii="Times New Roman" w:eastAsia="MS Mincho" w:hAnsi="Times New Roman" w:cs="Times New Roman"/>
          <w:sz w:val="28"/>
          <w:szCs w:val="28"/>
          <w:lang w:eastAsia="ja-JP"/>
        </w:rPr>
        <w:t>рственного выпускного экзамена.</w:t>
      </w:r>
    </w:p>
    <w:p w:rsidR="00395DAD" w:rsidRDefault="00395DAD" w:rsidP="00BB3F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E5FFB" w:rsidRDefault="006E5FFB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2017-2018 учебном году 7 класс участвовал в проверке </w:t>
      </w:r>
      <w:proofErr w:type="spellStart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сформированности</w:t>
      </w:r>
      <w:proofErr w:type="spellEnd"/>
      <w:r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УУД по математике</w:t>
      </w:r>
      <w:r w:rsidR="00DD1FCE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395DAD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D1FCE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согласно приказу </w:t>
      </w:r>
      <w:proofErr w:type="spellStart"/>
      <w:r w:rsidR="00DD1FCE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>Минобрнауки</w:t>
      </w:r>
      <w:proofErr w:type="spellEnd"/>
      <w:r w:rsidR="00DD1FCE" w:rsidRPr="00395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Новосибирской области от 30.12.2016 №3264.</w:t>
      </w:r>
    </w:p>
    <w:p w:rsidR="00B94F9C" w:rsidRDefault="00B94F9C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F4AAB" w:rsidRPr="00AF4AAB" w:rsidRDefault="00AF4AAB" w:rsidP="00BB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Гумен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учеников – 19 чел.</w:t>
      </w:r>
    </w:p>
    <w:p w:rsidR="00AF4AAB" w:rsidRPr="00AF4AAB" w:rsidRDefault="00AF4AAB" w:rsidP="00BB3F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F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proofErr w:type="gramStart"/>
      <w:r w:rsidRPr="00AF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AF4AAB" w:rsidRPr="00AF4AAB" w:rsidRDefault="00AF4AAB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62%-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уч-ся  57%- 2 уч-ся     </w:t>
      </w:r>
      <w:r w:rsidRPr="0076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52%-</w:t>
      </w: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уч-ся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6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48%-</w:t>
      </w: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-ся    </w:t>
      </w:r>
      <w:r w:rsidRPr="0076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43%- </w:t>
      </w: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>9 уч-</w:t>
      </w:r>
      <w:r w:rsidRPr="0076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     33%</w:t>
      </w: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- 1уч</w:t>
      </w:r>
    </w:p>
    <w:p w:rsidR="00AF4AAB" w:rsidRPr="00AF4AAB" w:rsidRDefault="00AF4AAB" w:rsidP="00BB3F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1 уч. работу не выполнял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болезни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F4AAB" w:rsidRPr="00AF4AAB" w:rsidRDefault="00AF4AAB" w:rsidP="00BB3F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AB" w:rsidRPr="00623797" w:rsidRDefault="00AF4AAB" w:rsidP="00BB3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были показать свои умения в</w:t>
      </w:r>
      <w:r w:rsidRPr="00AF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нахождении</w:t>
      </w:r>
      <w:r w:rsidR="0062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пропорциональных чисел</w:t>
      </w:r>
      <w:r w:rsidRPr="00AF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Знать формулу периметра прямоугольника. </w:t>
      </w:r>
    </w:p>
    <w:p w:rsidR="00AF4AAB" w:rsidRPr="00AF4AAB" w:rsidRDefault="00AF4AAB" w:rsidP="00BB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значение дробного числового выражения. Решать задачи. Интерпретировать вычислительные результаты</w:t>
      </w:r>
      <w:r w:rsidR="0076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AAB" w:rsidRPr="00AF4AAB" w:rsidRDefault="00AF4AAB" w:rsidP="00BB3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информацией, представленной в виде таблицы. Находить значение буквенного выражения.</w:t>
      </w:r>
    </w:p>
    <w:tbl>
      <w:tblPr>
        <w:tblW w:w="10855" w:type="dxa"/>
        <w:tblInd w:w="2810" w:type="dxa"/>
        <w:tblLook w:val="04A0" w:firstRow="1" w:lastRow="0" w:firstColumn="1" w:lastColumn="0" w:noHBand="0" w:noVBand="1"/>
      </w:tblPr>
      <w:tblGrid>
        <w:gridCol w:w="1796"/>
        <w:gridCol w:w="5478"/>
        <w:gridCol w:w="3581"/>
      </w:tblGrid>
      <w:tr w:rsidR="00AF4AAB" w:rsidRPr="00AF4AAB" w:rsidTr="00AA4255">
        <w:trPr>
          <w:trHeight w:val="111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AF4AAB" w:rsidRPr="00AF4AAB" w:rsidRDefault="00AF4AAB" w:rsidP="00BB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AAB" w:rsidRPr="00AF4AAB" w:rsidRDefault="00AF4AAB" w:rsidP="00BB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AAB" w:rsidRPr="00AF4AAB" w:rsidRDefault="00AF4AAB" w:rsidP="00BB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AAB" w:rsidRPr="00AF4AAB" w:rsidRDefault="00AF4AAB" w:rsidP="00BB3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AAB" w:rsidRPr="00AF4AAB" w:rsidRDefault="00AF4AAB" w:rsidP="00BB3F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AAB">
        <w:rPr>
          <w:rFonts w:ascii="Times New Roman" w:eastAsia="Times New Roman" w:hAnsi="Times New Roman" w:cs="Times New Roman"/>
          <w:lang w:eastAsia="ru-RU"/>
        </w:rPr>
        <w:t>АНАЛИЗИРУЯ РЕЗУЛЬТАТЫ МОЖНО СДЕЛАТЬ ВЫВОД:</w:t>
      </w:r>
    </w:p>
    <w:p w:rsidR="00AF4AAB" w:rsidRPr="00AF4AAB" w:rsidRDefault="00AF4AAB" w:rsidP="00BB3F3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проверяемого материала усвоена учащимися.</w:t>
      </w:r>
    </w:p>
    <w:p w:rsidR="00AF4AAB" w:rsidRPr="00EB382D" w:rsidRDefault="00AF4AAB" w:rsidP="00BB3F3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продолжить работу над изученными ранее темами.</w:t>
      </w:r>
    </w:p>
    <w:p w:rsidR="00AF4AAB" w:rsidRPr="00EB382D" w:rsidRDefault="00AF4AAB" w:rsidP="00BB3F3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обратить на такие</w:t>
      </w:r>
      <w:r w:rsidR="00EB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proofErr w:type="gramStart"/>
      <w:r w:rsidR="00EB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EB3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системы уравнений, решение уравнений, раскрытие скобок, нахождение значений функции по заданной формуле.</w:t>
      </w:r>
    </w:p>
    <w:p w:rsidR="00AF4AAB" w:rsidRPr="00AF4AAB" w:rsidRDefault="00AF4AAB" w:rsidP="00B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AB" w:rsidRPr="00EB382D" w:rsidRDefault="00EB382D" w:rsidP="00BB3F3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дальнейшем обучении 7 класса учителю необходимо</w:t>
      </w:r>
      <w:r w:rsidR="00AF4AAB" w:rsidRPr="00EB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выполнение заданий повышенного уровня сложности, на формирование вычислительных навыков.</w:t>
      </w:r>
    </w:p>
    <w:p w:rsidR="00B94F9C" w:rsidRPr="00AF4AAB" w:rsidRDefault="00B94F9C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80005" w:rsidRPr="00395DAD" w:rsidRDefault="00EB382D" w:rsidP="00BB3F3E">
      <w:pPr>
        <w:spacing w:line="240" w:lineRule="auto"/>
        <w:ind w:right="-1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октябре 7 и 9 классы принимали участие </w:t>
      </w:r>
      <w:r w:rsidR="007672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</w:t>
      </w:r>
      <w:r w:rsid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оценке</w:t>
      </w:r>
      <w:r w:rsidRPr="00395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качества основного общего образования по учебному предмету «математика»</w:t>
      </w:r>
      <w:proofErr w:type="gramStart"/>
      <w:r w:rsidRPr="00395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следующие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843"/>
        <w:gridCol w:w="1328"/>
        <w:gridCol w:w="2074"/>
      </w:tblGrid>
      <w:tr w:rsidR="00E80005" w:rsidRPr="00395DAD" w:rsidTr="00D56161">
        <w:tc>
          <w:tcPr>
            <w:tcW w:w="1985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писали работу</w:t>
            </w:r>
          </w:p>
        </w:tc>
        <w:tc>
          <w:tcPr>
            <w:tcW w:w="1559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43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28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«4»   </w:t>
            </w:r>
          </w:p>
        </w:tc>
        <w:tc>
          <w:tcPr>
            <w:tcW w:w="2074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«5»</w:t>
            </w:r>
          </w:p>
        </w:tc>
      </w:tr>
      <w:tr w:rsidR="00E80005" w:rsidRPr="00395DAD" w:rsidTr="00D56161">
        <w:tc>
          <w:tcPr>
            <w:tcW w:w="1985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8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80005" w:rsidRPr="00395DAD" w:rsidTr="00D56161">
        <w:tc>
          <w:tcPr>
            <w:tcW w:w="1985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28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80005" w:rsidRPr="00395DAD" w:rsidRDefault="00E80005" w:rsidP="00BB3F3E">
      <w:pPr>
        <w:spacing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полученных итогов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1134"/>
        <w:gridCol w:w="992"/>
        <w:gridCol w:w="1010"/>
        <w:gridCol w:w="940"/>
      </w:tblGrid>
      <w:tr w:rsidR="00E80005" w:rsidRPr="00395DAD" w:rsidTr="00395DAD">
        <w:trPr>
          <w:trHeight w:val="280"/>
        </w:trPr>
        <w:tc>
          <w:tcPr>
            <w:tcW w:w="3686" w:type="dxa"/>
            <w:vMerge w:val="restart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80005" w:rsidRPr="00395DAD" w:rsidTr="00395DAD">
        <w:trPr>
          <w:trHeight w:val="267"/>
        </w:trPr>
        <w:tc>
          <w:tcPr>
            <w:tcW w:w="3686" w:type="dxa"/>
            <w:vMerge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E80005" w:rsidRPr="00395DAD" w:rsidTr="00395DAD">
        <w:trPr>
          <w:trHeight w:val="337"/>
        </w:trPr>
        <w:tc>
          <w:tcPr>
            <w:tcW w:w="3686" w:type="dxa"/>
            <w:vMerge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НСО</w:t>
            </w:r>
          </w:p>
        </w:tc>
        <w:tc>
          <w:tcPr>
            <w:tcW w:w="992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ПоОУ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НСО</w:t>
            </w:r>
          </w:p>
        </w:tc>
        <w:tc>
          <w:tcPr>
            <w:tcW w:w="94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ПоОУ</w:t>
            </w:r>
            <w:proofErr w:type="spellEnd"/>
          </w:p>
        </w:tc>
      </w:tr>
      <w:tr w:rsidR="00E80005" w:rsidRPr="00395DAD" w:rsidTr="00395DAD">
        <w:trPr>
          <w:trHeight w:val="431"/>
        </w:trPr>
        <w:tc>
          <w:tcPr>
            <w:tcW w:w="3686" w:type="dxa"/>
            <w:vMerge w:val="restart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Успешность освоения образовательного стандарта</w:t>
            </w:r>
          </w:p>
        </w:tc>
        <w:tc>
          <w:tcPr>
            <w:tcW w:w="2835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выполнения работы</w:t>
            </w:r>
          </w:p>
        </w:tc>
        <w:tc>
          <w:tcPr>
            <w:tcW w:w="1134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1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4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E80005" w:rsidRPr="00395DAD" w:rsidTr="00395DAD">
        <w:trPr>
          <w:trHeight w:val="411"/>
        </w:trPr>
        <w:tc>
          <w:tcPr>
            <w:tcW w:w="3686" w:type="dxa"/>
            <w:vMerge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2.Доля обучающихся ОО, справившихся с </w:t>
            </w:r>
            <w:proofErr w:type="gramStart"/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proofErr w:type="gramEnd"/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4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80005" w:rsidRPr="00395DAD" w:rsidTr="00395DAD">
        <w:trPr>
          <w:trHeight w:val="356"/>
        </w:trPr>
        <w:tc>
          <w:tcPr>
            <w:tcW w:w="3686" w:type="dxa"/>
            <w:vMerge w:val="restart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освоения образовательного стандарта</w:t>
            </w:r>
          </w:p>
        </w:tc>
        <w:tc>
          <w:tcPr>
            <w:tcW w:w="2835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3.Порог « лучших результатов»,%</w:t>
            </w:r>
          </w:p>
        </w:tc>
        <w:tc>
          <w:tcPr>
            <w:tcW w:w="1134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4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005" w:rsidRPr="00395DAD" w:rsidTr="00395DAD">
        <w:trPr>
          <w:trHeight w:val="486"/>
        </w:trPr>
        <w:tc>
          <w:tcPr>
            <w:tcW w:w="3686" w:type="dxa"/>
            <w:vMerge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4.Доля обучающихся ОО</w:t>
            </w:r>
            <w:proofErr w:type="gramStart"/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преодолевших порог «лучших» результатов,%</w:t>
            </w:r>
          </w:p>
        </w:tc>
        <w:tc>
          <w:tcPr>
            <w:tcW w:w="1134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40" w:type="dxa"/>
            <w:shd w:val="clear" w:color="auto" w:fill="auto"/>
          </w:tcPr>
          <w:p w:rsidR="00E80005" w:rsidRPr="00395DAD" w:rsidRDefault="00E80005" w:rsidP="00BB3F3E">
            <w:pPr>
              <w:spacing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E80005" w:rsidRPr="00395DAD" w:rsidRDefault="00E80005" w:rsidP="00BB3F3E">
      <w:pPr>
        <w:spacing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80005" w:rsidRPr="00EB382D" w:rsidRDefault="00EB382D" w:rsidP="00BB3F3E">
      <w:pPr>
        <w:spacing w:line="240" w:lineRule="auto"/>
        <w:ind w:right="-1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классе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proofErr w:type="gramEnd"/>
      <w:r w:rsidR="00E80005" w:rsidRPr="00395DAD">
        <w:rPr>
          <w:rFonts w:ascii="Times New Roman" w:eastAsia="Times New Roman" w:hAnsi="Times New Roman" w:cs="Times New Roman"/>
          <w:b/>
          <w:bCs/>
          <w:sz w:val="24"/>
          <w:szCs w:val="24"/>
        </w:rPr>
        <w:t>читель Гумен Н.В.</w:t>
      </w:r>
      <w:r w:rsidR="00E80005"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классе - 20 обучающихся, работу выполняли 19 ребят (один отсутствовал по болезни, предоставлена справка).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РЕЗУЛЬТАТЫ  уровня обученности: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«5»-0                                «5» и «4»     -7    -     36,8%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«4»- 7                                «3»          </w:t>
      </w:r>
      <w:r w:rsidR="00EB382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 - 12    -     63,2%         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«3» - 12                              «2»           -  0     -      0%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«2»-0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РЕЗУЛЬТАТЫ   тестирования</w:t>
      </w:r>
      <w:proofErr w:type="gramStart"/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От 40% до 100%    19 человек -  100%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Менее  40%              0 человек –  0%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Задания, в которых чаще всего были допущены ошибки:</w:t>
      </w:r>
    </w:p>
    <w:p w:rsidR="00E80005" w:rsidRPr="00395DAD" w:rsidRDefault="00E80005" w:rsidP="00BB3F3E">
      <w:pPr>
        <w:numPr>
          <w:ilvl w:val="0"/>
          <w:numId w:val="6"/>
        </w:numPr>
        <w:spacing w:line="240" w:lineRule="auto"/>
        <w:ind w:right="-19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зависимость между величинами;</w:t>
      </w:r>
    </w:p>
    <w:p w:rsidR="00E80005" w:rsidRPr="00395DAD" w:rsidRDefault="00E80005" w:rsidP="00BB3F3E">
      <w:pPr>
        <w:numPr>
          <w:ilvl w:val="0"/>
          <w:numId w:val="6"/>
        </w:numPr>
        <w:spacing w:line="240" w:lineRule="auto"/>
        <w:ind w:right="-19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дробные числа;</w:t>
      </w:r>
    </w:p>
    <w:p w:rsidR="00E80005" w:rsidRPr="00395DAD" w:rsidRDefault="00E80005" w:rsidP="00BB3F3E">
      <w:pPr>
        <w:numPr>
          <w:ilvl w:val="0"/>
          <w:numId w:val="6"/>
        </w:numPr>
        <w:spacing w:line="240" w:lineRule="auto"/>
        <w:ind w:right="-19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начальные сведения геометрии.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Задания, которые выполнили практически все обучающиеся:</w:t>
      </w:r>
    </w:p>
    <w:p w:rsidR="00E80005" w:rsidRPr="00623797" w:rsidRDefault="00E80005" w:rsidP="00BB3F3E">
      <w:pPr>
        <w:pStyle w:val="a7"/>
        <w:numPr>
          <w:ilvl w:val="0"/>
          <w:numId w:val="10"/>
        </w:num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79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</w:t>
      </w:r>
      <w:proofErr w:type="gramStart"/>
      <w:r w:rsidRPr="00623797">
        <w:rPr>
          <w:rFonts w:ascii="Times New Roman" w:eastAsia="Times New Roman" w:hAnsi="Times New Roman" w:cs="Times New Roman"/>
          <w:bCs/>
          <w:sz w:val="24"/>
          <w:szCs w:val="24"/>
        </w:rPr>
        <w:t>параллельных</w:t>
      </w:r>
      <w:proofErr w:type="gramEnd"/>
      <w:r w:rsidRPr="0062379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перпендикулярных прямых;</w:t>
      </w:r>
    </w:p>
    <w:p w:rsidR="00E80005" w:rsidRPr="00623797" w:rsidRDefault="00E80005" w:rsidP="00BB3F3E">
      <w:pPr>
        <w:pStyle w:val="a7"/>
        <w:numPr>
          <w:ilvl w:val="0"/>
          <w:numId w:val="10"/>
        </w:numPr>
        <w:spacing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797">
        <w:rPr>
          <w:rFonts w:ascii="Times New Roman" w:eastAsia="Times New Roman" w:hAnsi="Times New Roman" w:cs="Times New Roman"/>
          <w:bCs/>
          <w:sz w:val="24"/>
          <w:szCs w:val="24"/>
        </w:rPr>
        <w:t>сложение и вычитание рациональных чисел.</w:t>
      </w: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Calibri" w:hAnsi="Times New Roman" w:cs="Times New Roman"/>
          <w:i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меры по корректировке знаний</w:t>
      </w:r>
    </w:p>
    <w:p w:rsidR="00E80005" w:rsidRPr="00395DAD" w:rsidRDefault="00E80005" w:rsidP="00BB3F3E">
      <w:pPr>
        <w:spacing w:line="240" w:lineRule="auto"/>
        <w:ind w:right="-19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1.Необходимо уделять повышенное внимание темам в которых были допущены ошибки:  </w:t>
      </w: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зависимость между величинами</w:t>
      </w:r>
      <w:proofErr w:type="gramStart"/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дробные числа.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95DAD">
        <w:rPr>
          <w:rFonts w:ascii="Times New Roman" w:eastAsia="Calibri" w:hAnsi="Times New Roman" w:cs="Times New Roman"/>
          <w:sz w:val="24"/>
          <w:szCs w:val="24"/>
        </w:rPr>
        <w:t>Проводить  регулярные тренинги по базовым математическим навыкам (арифметические действия, поиск ошибок в выкладках, умение читать условия задачи).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>4.Обмен  передовым опытом с учителями математики на заседаниях предметной секции.</w:t>
      </w:r>
    </w:p>
    <w:p w:rsidR="007672AC" w:rsidRDefault="00EB382D" w:rsidP="00BB3F3E">
      <w:pPr>
        <w:spacing w:line="240" w:lineRule="auto"/>
        <w:ind w:right="-1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80005" w:rsidRPr="00395DAD" w:rsidRDefault="00EB382D" w:rsidP="00BB3F3E">
      <w:pPr>
        <w:spacing w:line="240" w:lineRule="auto"/>
        <w:ind w:right="-1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 клас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учитель Дорнес В.Г.  </w:t>
      </w:r>
      <w:r w:rsidR="00E80005" w:rsidRPr="00395DAD">
        <w:rPr>
          <w:rFonts w:ascii="Times New Roman" w:eastAsia="Times New Roman" w:hAnsi="Times New Roman" w:cs="Times New Roman"/>
          <w:sz w:val="24"/>
          <w:szCs w:val="24"/>
        </w:rPr>
        <w:t>В 9 классе 22 обучающихся, работу писали-21 человек(1 человек не писал по заявлению родителей ,</w:t>
      </w:r>
      <w:proofErr w:type="spellStart"/>
      <w:r w:rsidR="00E80005" w:rsidRPr="00395DAD">
        <w:rPr>
          <w:rFonts w:ascii="Times New Roman" w:eastAsia="Times New Roman" w:hAnsi="Times New Roman" w:cs="Times New Roman"/>
          <w:sz w:val="24"/>
          <w:szCs w:val="24"/>
        </w:rPr>
        <w:t>т.к</w:t>
      </w:r>
      <w:proofErr w:type="spellEnd"/>
      <w:r w:rsidR="00E80005" w:rsidRPr="00395DAD">
        <w:rPr>
          <w:rFonts w:ascii="Times New Roman" w:eastAsia="Times New Roman" w:hAnsi="Times New Roman" w:cs="Times New Roman"/>
          <w:sz w:val="24"/>
          <w:szCs w:val="24"/>
        </w:rPr>
        <w:t xml:space="preserve"> обучается по адаптированной программе для обучающихся с ЗПР.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>Результаты: уровня  обученности: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>«5»-1                                        «5» и «4»     -  3    -  14,3 %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>«4»-2                                          «3»             -18    -  85, 7 %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>«3»-19                                        «2»             -0      -  0   %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 «2»-0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тестирования: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EB382D">
        <w:rPr>
          <w:rFonts w:ascii="Times New Roman" w:eastAsia="Times New Roman" w:hAnsi="Times New Roman" w:cs="Times New Roman"/>
          <w:sz w:val="24"/>
          <w:szCs w:val="24"/>
        </w:rPr>
        <w:t xml:space="preserve">40%   -100%                21                        </w:t>
      </w: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  -  100%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Менее 40 % -            </w:t>
      </w:r>
      <w:r w:rsidR="00EB382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 0                            -      0%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</w:p>
    <w:p w:rsidR="00E80005" w:rsidRPr="00395DAD" w:rsidRDefault="00E80005" w:rsidP="00BB3F3E">
      <w:pPr>
        <w:spacing w:line="240" w:lineRule="auto"/>
        <w:ind w:right="-19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меры по корректировке знаний.</w:t>
      </w:r>
    </w:p>
    <w:p w:rsidR="00E80005" w:rsidRPr="00395DAD" w:rsidRDefault="00E80005" w:rsidP="00BB3F3E">
      <w:pPr>
        <w:tabs>
          <w:tab w:val="left" w:pos="90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1.Провести корректировку КТП (перераспределить</w:t>
      </w:r>
      <w:proofErr w:type="gramStart"/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увеличить  количество часов на изучение тем : </w:t>
      </w:r>
      <w:r w:rsidR="0062379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95DAD">
        <w:rPr>
          <w:rFonts w:ascii="Times New Roman" w:eastAsia="Times New Roman" w:hAnsi="Times New Roman" w:cs="Times New Roman"/>
          <w:sz w:val="24"/>
          <w:szCs w:val="24"/>
        </w:rPr>
        <w:t>ациональные числа;</w:t>
      </w:r>
      <w:r w:rsidR="00767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7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95DAD">
        <w:rPr>
          <w:rFonts w:ascii="Times New Roman" w:eastAsia="Times New Roman" w:hAnsi="Times New Roman" w:cs="Times New Roman"/>
          <w:sz w:val="24"/>
          <w:szCs w:val="24"/>
        </w:rPr>
        <w:t>равнения;</w:t>
      </w:r>
      <w:r w:rsidR="00767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797">
        <w:rPr>
          <w:rFonts w:ascii="Times New Roman" w:eastAsia="Times New Roman" w:hAnsi="Times New Roman" w:cs="Times New Roman"/>
          <w:sz w:val="24"/>
          <w:szCs w:val="24"/>
        </w:rPr>
        <w:t xml:space="preserve"> описательная статистика; а</w:t>
      </w: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лгебраическая дробь; </w:t>
      </w:r>
      <w:r w:rsidR="00767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7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змерения, приближения; </w:t>
      </w:r>
      <w:r w:rsidR="00767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797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величины; д</w:t>
      </w:r>
      <w:r w:rsidRPr="00395DAD">
        <w:rPr>
          <w:rFonts w:ascii="Times New Roman" w:eastAsia="Times New Roman" w:hAnsi="Times New Roman" w:cs="Times New Roman"/>
          <w:sz w:val="24"/>
          <w:szCs w:val="24"/>
        </w:rPr>
        <w:t xml:space="preserve">ействительные числа; </w:t>
      </w:r>
      <w:r w:rsidR="00767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79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95DAD">
        <w:rPr>
          <w:rFonts w:ascii="Times New Roman" w:eastAsia="Times New Roman" w:hAnsi="Times New Roman" w:cs="Times New Roman"/>
          <w:sz w:val="24"/>
          <w:szCs w:val="24"/>
        </w:rPr>
        <w:t>еравенства и системы неравенств.</w:t>
      </w:r>
    </w:p>
    <w:p w:rsidR="00E80005" w:rsidRPr="00395DAD" w:rsidRDefault="00E8000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 2.Выстроить индивидуальную работу с обучающимися</w:t>
      </w:r>
      <w:proofErr w:type="gramStart"/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7672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допустившими ошибки по выше перечисленным темам..</w:t>
      </w:r>
    </w:p>
    <w:p w:rsidR="00E80005" w:rsidRDefault="00E8000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DAD">
        <w:rPr>
          <w:rFonts w:ascii="Times New Roman" w:eastAsia="Times New Roman" w:hAnsi="Times New Roman" w:cs="Times New Roman"/>
          <w:bCs/>
          <w:sz w:val="24"/>
          <w:szCs w:val="24"/>
        </w:rPr>
        <w:t>3.Проводить регулярные тренинги по базовым математическим навыкам и  дополнительные консультации.</w:t>
      </w:r>
    </w:p>
    <w:p w:rsidR="007672AC" w:rsidRDefault="007672AC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6D8" w:rsidRDefault="006646D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приказу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от 20.10.2017№1025 «О     проведении мониторинга качества образования» в 2017-2018 учебном году проведены Всероссийские проверочные работы для обучающихся 4,5,6,11 классов.</w:t>
      </w:r>
    </w:p>
    <w:p w:rsidR="006646D8" w:rsidRDefault="005D555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октябре 2017 года русский язык 2 и 5 классы</w:t>
      </w:r>
      <w:r w:rsidR="00623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5555" w:rsidRDefault="005D555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класс-учитель Прохорова С.Г. ,писали 18 учащихся.</w:t>
      </w:r>
    </w:p>
    <w:p w:rsidR="005D5555" w:rsidRDefault="005D555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«5»-7</w:t>
      </w:r>
    </w:p>
    <w:p w:rsidR="005D5555" w:rsidRDefault="005D555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«4»-9</w:t>
      </w:r>
    </w:p>
    <w:p w:rsidR="005D5555" w:rsidRDefault="005D555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«3»-2</w:t>
      </w:r>
    </w:p>
    <w:p w:rsidR="005D5555" w:rsidRDefault="005D555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 класс-учитель Рябова И.Н., писали работу 9 учащихся</w:t>
      </w:r>
    </w:p>
    <w:p w:rsidR="005D5555" w:rsidRDefault="005D555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«5»- 1                           «3» - 1</w:t>
      </w:r>
    </w:p>
    <w:p w:rsidR="00E80005" w:rsidRDefault="005D555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«4» -6</w:t>
      </w:r>
    </w:p>
    <w:p w:rsidR="007672AC" w:rsidRDefault="005D5555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С марта 2018 года</w:t>
      </w:r>
      <w:r w:rsidRPr="007672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11,4,5,6 начали участвовать в мониторинг</w:t>
      </w:r>
      <w:r w:rsidR="00266014">
        <w:rPr>
          <w:rFonts w:ascii="Times New Roman" w:eastAsia="Times New Roman" w:hAnsi="Times New Roman" w:cs="Times New Roman"/>
          <w:bCs/>
          <w:sz w:val="24"/>
          <w:szCs w:val="24"/>
        </w:rPr>
        <w:t xml:space="preserve">е качества подготовки </w:t>
      </w:r>
    </w:p>
    <w:p w:rsidR="005D5555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по учебному предмету «история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учитель Жидкова Е.В.</w:t>
      </w: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Писали 6 человек «5»-0,   «4» -3,  «3» -3 Качество обученности по предмету</w:t>
      </w:r>
      <w:r w:rsidR="002A104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50%</w:t>
      </w:r>
    </w:p>
    <w:p w:rsidR="007672AC" w:rsidRDefault="007672AC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048" w:rsidRDefault="002A104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11класс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биология-учитель Руденко В.С.</w:t>
      </w:r>
    </w:p>
    <w:p w:rsidR="002A1048" w:rsidRDefault="002A104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«5»-1           «4» -4        «3» - 1                  Качество обученности по предмету-83%</w:t>
      </w:r>
    </w:p>
    <w:p w:rsidR="002A1048" w:rsidRDefault="002A104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048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 Леонова О.О. писали работы по учебным предметам </w:t>
      </w: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«Математика»</w:t>
      </w:r>
    </w:p>
    <w:p w:rsidR="004E27AB" w:rsidRDefault="004E27AB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«5» -1   «4» -4     «3» -6                                 Качество обученности по предмету -45,4%</w:t>
      </w: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«русский язык»</w:t>
      </w:r>
    </w:p>
    <w:p w:rsidR="004E27AB" w:rsidRDefault="004E27AB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 -1   «4» -4     «3» -6                              Качество обученности по предмету -45,4%</w:t>
      </w: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«окружающий мир»</w:t>
      </w:r>
      <w:r w:rsidR="004E2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7AB" w:rsidRDefault="004E27AB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«5» -1   «4» -6     «3» -4                                 Качество обученности по предмету -63,6%</w:t>
      </w:r>
    </w:p>
    <w:p w:rsidR="004E27AB" w:rsidRDefault="004E27AB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7AB" w:rsidRDefault="004E27AB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</w:t>
      </w: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-учитель Рябова И.Н. по учебному предмету «русский язык»</w:t>
      </w:r>
    </w:p>
    <w:p w:rsidR="002A1048" w:rsidRDefault="002A104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 -1            «4»-4      «3» - 3                    Качество обученности по предмету -50 %</w:t>
      </w: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«математика</w:t>
      </w:r>
      <w:proofErr w:type="gramStart"/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Макбаева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Д.И.</w:t>
      </w:r>
    </w:p>
    <w:p w:rsidR="002A1048" w:rsidRDefault="002A104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 - 0          «4» -4      «3» -4                      Качество обученности по предмету  -50%</w:t>
      </w: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</w:t>
      </w:r>
      <w:proofErr w:type="gramStart"/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учитель Исаева Н.В.</w:t>
      </w:r>
    </w:p>
    <w:p w:rsidR="0040411E" w:rsidRDefault="0040411E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 -0          «4» -5      «3» -3                       Качество обученности по предмету – 62,5%</w:t>
      </w: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«биология</w:t>
      </w:r>
      <w:proofErr w:type="gramStart"/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учитель Руденко В.С.</w:t>
      </w:r>
    </w:p>
    <w:p w:rsidR="0040411E" w:rsidRDefault="0040411E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  -0         «4» -7      «3» -1                       Качество обученности по предмету - 87,5%</w:t>
      </w:r>
    </w:p>
    <w:p w:rsidR="00266014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014" w:rsidRPr="007672AC" w:rsidRDefault="00266014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266014" w:rsidRDefault="002A104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266014"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660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66014">
        <w:rPr>
          <w:rFonts w:ascii="Times New Roman" w:eastAsia="Times New Roman" w:hAnsi="Times New Roman" w:cs="Times New Roman"/>
          <w:bCs/>
          <w:sz w:val="24"/>
          <w:szCs w:val="24"/>
        </w:rPr>
        <w:t>–у</w:t>
      </w:r>
      <w:proofErr w:type="gramEnd"/>
      <w:r w:rsidR="00266014">
        <w:rPr>
          <w:rFonts w:ascii="Times New Roman" w:eastAsia="Times New Roman" w:hAnsi="Times New Roman" w:cs="Times New Roman"/>
          <w:bCs/>
          <w:sz w:val="24"/>
          <w:szCs w:val="24"/>
        </w:rPr>
        <w:t>читель Руден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266014">
        <w:rPr>
          <w:rFonts w:ascii="Times New Roman" w:eastAsia="Times New Roman" w:hAnsi="Times New Roman" w:cs="Times New Roman"/>
          <w:bCs/>
          <w:sz w:val="24"/>
          <w:szCs w:val="24"/>
        </w:rPr>
        <w:t>о В.С.</w:t>
      </w:r>
    </w:p>
    <w:p w:rsidR="0040411E" w:rsidRDefault="0040411E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«5»</w:t>
      </w:r>
      <w:r w:rsidR="00383790">
        <w:rPr>
          <w:rFonts w:ascii="Times New Roman" w:eastAsia="Times New Roman" w:hAnsi="Times New Roman" w:cs="Times New Roman"/>
          <w:bCs/>
          <w:sz w:val="24"/>
          <w:szCs w:val="24"/>
        </w:rPr>
        <w:t>-2           «4» -4      «3» -2                       Качество обученности по предмету - 75%</w:t>
      </w:r>
    </w:p>
    <w:p w:rsidR="002A1048" w:rsidRDefault="002A104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«обществознание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учитель Исаева Н.В.</w:t>
      </w:r>
    </w:p>
    <w:p w:rsidR="0040411E" w:rsidRDefault="0040411E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«5» -0        «4» -6      «3» -2                       Качество обученности по предмету  -75%</w:t>
      </w:r>
    </w:p>
    <w:p w:rsidR="002A1048" w:rsidRDefault="002A104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«математика</w:t>
      </w:r>
      <w:proofErr w:type="gramStart"/>
      <w:r w:rsidRPr="007672AC">
        <w:rPr>
          <w:rFonts w:ascii="Times New Roman" w:eastAsia="Times New Roman" w:hAnsi="Times New Roman" w:cs="Times New Roman"/>
          <w:b/>
          <w:bCs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учитель Дорнес В.Г.</w:t>
      </w:r>
    </w:p>
    <w:p w:rsidR="0040411E" w:rsidRDefault="0040411E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11E" w:rsidRDefault="0040411E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«5» -1          «4» -3      «3» -3                       Качество обученности по предмету – 57%</w:t>
      </w:r>
    </w:p>
    <w:p w:rsidR="002A1048" w:rsidRDefault="002A1048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«русский язык</w:t>
      </w:r>
      <w:proofErr w:type="gramStart"/>
      <w:r w:rsidRPr="00AB3999">
        <w:rPr>
          <w:rFonts w:ascii="Times New Roman" w:eastAsia="Times New Roman" w:hAnsi="Times New Roman" w:cs="Times New Roman"/>
          <w:b/>
          <w:bCs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учитель Рябова И.Н.</w:t>
      </w:r>
    </w:p>
    <w:p w:rsidR="0040411E" w:rsidRDefault="0040411E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«5» -</w:t>
      </w:r>
      <w:r w:rsidR="00087BA0">
        <w:rPr>
          <w:rFonts w:ascii="Times New Roman" w:eastAsia="Times New Roman" w:hAnsi="Times New Roman" w:cs="Times New Roman"/>
          <w:bCs/>
          <w:sz w:val="24"/>
          <w:szCs w:val="24"/>
        </w:rPr>
        <w:t>1          «4» -5      «3» -2                         Качество обученности по предмету – 75 %</w:t>
      </w:r>
    </w:p>
    <w:p w:rsidR="0040411E" w:rsidRDefault="0040411E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014" w:rsidRPr="007442BD" w:rsidRDefault="00087BA0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 проведённых рабо</w:t>
      </w:r>
      <w:r w:rsidR="004E27AB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ещё раз доказывает необходимос</w:t>
      </w:r>
      <w:r w:rsidR="004E27AB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дифференцированного </w:t>
      </w:r>
      <w:r w:rsidR="004E27AB" w:rsidRPr="007442B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подхода </w:t>
      </w:r>
      <w:r w:rsidRPr="007442BD">
        <w:rPr>
          <w:rFonts w:ascii="Times New Roman" w:eastAsia="Times New Roman" w:hAnsi="Times New Roman" w:cs="Times New Roman"/>
          <w:bCs/>
          <w:sz w:val="24"/>
          <w:szCs w:val="24"/>
        </w:rPr>
        <w:t>в процессе обучения</w:t>
      </w:r>
      <w:proofErr w:type="gramStart"/>
      <w:r w:rsidRPr="007442B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442B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каждому учителю необходимо иметь реальные представления об уровне подготовки каждого обучающегося  по предмету и ставить перед ним ту цель, которую он может реализовать. Поэтому каждому  нужно скорректировать работу по повышению  качества знаний по предмету.</w:t>
      </w:r>
    </w:p>
    <w:p w:rsidR="00383790" w:rsidRPr="007442BD" w:rsidRDefault="00383790" w:rsidP="00BB3F3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обучения позволяют наиболее полно раскрыть содержание обучения, повысить качество успеваемости. В свою очередь, познавательные интересы и потребности, чувство удовлетворенности, эмоциональное состояние, а в итоге нервно-психическое, духовно-нравственное здоровье – </w:t>
      </w:r>
      <w:r w:rsidRPr="007442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все зависит от учебной успеваемости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мы  обязаны обеспечить реализацию соответствия между результатами школьного образования и требованиями стандарта</w:t>
      </w:r>
    </w:p>
    <w:p w:rsidR="00E80005" w:rsidRPr="007442BD" w:rsidRDefault="007A524F" w:rsidP="00BB3F3E">
      <w:pPr>
        <w:spacing w:after="0" w:line="240" w:lineRule="auto"/>
        <w:ind w:right="-199"/>
        <w:rPr>
          <w:rFonts w:ascii="Times New Roman" w:eastAsia="Calibri" w:hAnsi="Times New Roman" w:cs="Times New Roman"/>
          <w:i/>
          <w:sz w:val="24"/>
          <w:szCs w:val="24"/>
        </w:rPr>
      </w:pP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</w:t>
      </w:r>
      <w:r w:rsidR="00623797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на основании </w:t>
      </w:r>
      <w:r w:rsidR="00E53F80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Приказа директора шко</w:t>
      </w:r>
      <w:r w:rsidR="00D97BB7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прошла промежуточная аттеста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="007442B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в1-11классах по всем учебным предметам. </w:t>
      </w:r>
      <w:proofErr w:type="spellStart"/>
      <w:r w:rsidR="007442B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Задолженнностей</w:t>
      </w:r>
      <w:proofErr w:type="spellEnd"/>
      <w:r w:rsidR="007442B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proofErr w:type="gramStart"/>
      <w:r w:rsidR="007442B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442B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обучающиеся прошли промежуточную аттестацию.</w:t>
      </w:r>
    </w:p>
    <w:p w:rsidR="00AE272D" w:rsidRPr="007442BD" w:rsidRDefault="00AE272D" w:rsidP="00BB3F3E">
      <w:pPr>
        <w:shd w:val="clear" w:color="auto" w:fill="FFFFFF"/>
        <w:spacing w:before="30"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2BD">
        <w:rPr>
          <w:rFonts w:ascii="Times New Roman" w:eastAsia="MS Mincho" w:hAnsi="Times New Roman" w:cs="Times New Roman"/>
          <w:sz w:val="24"/>
          <w:szCs w:val="24"/>
          <w:lang w:eastAsia="ja-JP"/>
        </w:rPr>
        <w:t>Промежуточная аттестация  в 10 классе.</w:t>
      </w:r>
    </w:p>
    <w:p w:rsidR="00AB3999" w:rsidRPr="007442BD" w:rsidRDefault="005D3FDD" w:rsidP="00BB3F3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BD">
        <w:rPr>
          <w:rFonts w:ascii="Times New Roman" w:eastAsia="MS Mincho" w:hAnsi="Times New Roman" w:cs="Times New Roman"/>
          <w:sz w:val="24"/>
          <w:szCs w:val="24"/>
          <w:lang w:eastAsia="ja-JP"/>
        </w:rPr>
        <w:t>в 2017-2018</w:t>
      </w:r>
      <w:r w:rsidR="00AE272D" w:rsidRPr="007442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учебном году  10 класс </w:t>
      </w:r>
      <w:r w:rsidR="00AB3999" w:rsidRPr="007442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-13 человек </w:t>
      </w:r>
      <w:r w:rsidR="00AE272D" w:rsidRPr="007442BD">
        <w:rPr>
          <w:rFonts w:ascii="Times New Roman" w:eastAsia="MS Mincho" w:hAnsi="Times New Roman" w:cs="Times New Roman"/>
          <w:sz w:val="24"/>
          <w:szCs w:val="24"/>
          <w:lang w:eastAsia="ja-JP"/>
        </w:rPr>
        <w:t>сдавал  экзамен по литературе   (устно)</w:t>
      </w:r>
      <w:r w:rsidR="00AE272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r w:rsidR="007442B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999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442B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999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лнова</w:t>
      </w:r>
      <w:proofErr w:type="spellEnd"/>
      <w:r w:rsidR="00AB3999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B3999" w:rsidRPr="007442BD" w:rsidRDefault="00AB3999" w:rsidP="00BB3F3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13 обучающихся на  «4»и «5» сдали  7</w:t>
      </w:r>
      <w:r w:rsidR="00AE272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чело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век,</w:t>
      </w:r>
    </w:p>
    <w:p w:rsidR="00AB3999" w:rsidRPr="007442BD" w:rsidRDefault="00AB3999" w:rsidP="00BB3F3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«3» 6 человек, </w:t>
      </w:r>
    </w:p>
    <w:p w:rsidR="00AB3999" w:rsidRPr="007442BD" w:rsidRDefault="00AB3999" w:rsidP="00BB3F3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«2» -0</w:t>
      </w:r>
      <w:r w:rsidR="00AE272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72D" w:rsidRPr="007442BD" w:rsidRDefault="00AB3999" w:rsidP="00BB3F3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сдали экзамен выше годовой (Суховеев</w:t>
      </w:r>
      <w:proofErr w:type="gramStart"/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2B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Л.),</w:t>
      </w:r>
      <w:r w:rsidRPr="00744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годовой,</w:t>
      </w:r>
      <w:r w:rsidR="00AE272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42BD" w:rsidRPr="00744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подтвердили </w:t>
      </w:r>
      <w:r w:rsidR="007442B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годовую отметку.</w:t>
      </w:r>
      <w:r w:rsidR="00AE272D"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E272D" w:rsidRPr="007442BD" w:rsidRDefault="00AE272D" w:rsidP="00BB3F3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D" w:rsidRPr="007442BD" w:rsidRDefault="00AE272D" w:rsidP="00BB3F3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4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</w:t>
      </w:r>
      <w:proofErr w:type="gramStart"/>
      <w:r w:rsidRPr="00744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3158C6" w:rsidRPr="007442BD" w:rsidRDefault="007442BD" w:rsidP="00BB3F3E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8C6" w:rsidRPr="007442B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="003158C6" w:rsidRPr="007442BD">
        <w:rPr>
          <w:rFonts w:ascii="Times New Roman" w:hAnsi="Times New Roman" w:cs="Times New Roman"/>
          <w:sz w:val="24"/>
          <w:szCs w:val="24"/>
        </w:rPr>
        <w:t xml:space="preserve">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3158C6" w:rsidRPr="007442BD" w:rsidRDefault="003158C6" w:rsidP="00BB3F3E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7442BD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государственной итоговой аттестации: получение объективной информации о состоянии качества образования, выявление и определение уровня освоения </w:t>
      </w:r>
      <w:proofErr w:type="gramStart"/>
      <w:r w:rsidRPr="007442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42BD">
        <w:rPr>
          <w:rFonts w:ascii="Times New Roman" w:hAnsi="Times New Roman" w:cs="Times New Roman"/>
          <w:sz w:val="24"/>
          <w:szCs w:val="24"/>
        </w:rPr>
        <w:t xml:space="preserve"> учебной программы в рамках основной школы, повышение ответственности учителей-предметников за результаты труда.</w:t>
      </w:r>
    </w:p>
    <w:p w:rsidR="003158C6" w:rsidRPr="007442BD" w:rsidRDefault="003158C6" w:rsidP="00BB3F3E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7442BD">
        <w:rPr>
          <w:rFonts w:ascii="Times New Roman" w:hAnsi="Times New Roman" w:cs="Times New Roman"/>
          <w:sz w:val="24"/>
          <w:szCs w:val="24"/>
        </w:rPr>
        <w:t xml:space="preserve"> В данное время важнейшей задачей каждой школы является эффективная подготовка выпускника к государственной итоговой аттестации, которая проводится в формате основного государственного экзамена (ОГЭ) для 9-х классов.</w:t>
      </w:r>
    </w:p>
    <w:p w:rsidR="003158C6" w:rsidRPr="007442BD" w:rsidRDefault="003158C6" w:rsidP="00BB3F3E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7442BD">
        <w:rPr>
          <w:rFonts w:ascii="Times New Roman" w:hAnsi="Times New Roman" w:cs="Times New Roman"/>
          <w:sz w:val="24"/>
          <w:szCs w:val="24"/>
        </w:rPr>
        <w:t xml:space="preserve"> В ходе подготовки государственной итоговой аттестации была организована и проведена следующая работа: разъяснительная работа по изучения Положения о государственной итоговой аттестации и ознакомление с процедурой, схемой проведения ОГЭ и ГВЭ форме со всеми участниками образовательного процесса (учителями, учащимися, родителями); </w:t>
      </w:r>
    </w:p>
    <w:p w:rsidR="003158C6" w:rsidRPr="007442BD" w:rsidRDefault="003158C6" w:rsidP="00BB3F3E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7442BD">
        <w:rPr>
          <w:rFonts w:ascii="Times New Roman" w:hAnsi="Times New Roman" w:cs="Times New Roman"/>
          <w:sz w:val="24"/>
          <w:szCs w:val="24"/>
        </w:rPr>
        <w:t xml:space="preserve"> проверка объективности</w:t>
      </w:r>
      <w:r w:rsidR="007442BD">
        <w:rPr>
          <w:rFonts w:ascii="Times New Roman" w:hAnsi="Times New Roman" w:cs="Times New Roman"/>
          <w:sz w:val="24"/>
          <w:szCs w:val="24"/>
        </w:rPr>
        <w:t xml:space="preserve">, </w:t>
      </w:r>
      <w:r w:rsidRPr="007442BD">
        <w:rPr>
          <w:rFonts w:ascii="Times New Roman" w:hAnsi="Times New Roman" w:cs="Times New Roman"/>
          <w:sz w:val="24"/>
          <w:szCs w:val="24"/>
        </w:rPr>
        <w:t xml:space="preserve"> оценки знаний учащихся (диагностические контрольные работы, посещение уроков</w:t>
      </w:r>
      <w:proofErr w:type="gramStart"/>
      <w:r w:rsidRPr="007442BD">
        <w:rPr>
          <w:rFonts w:ascii="Times New Roman" w:hAnsi="Times New Roman" w:cs="Times New Roman"/>
          <w:sz w:val="24"/>
          <w:szCs w:val="24"/>
        </w:rPr>
        <w:t xml:space="preserve"> </w:t>
      </w:r>
      <w:r w:rsidR="007442B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442BD">
        <w:rPr>
          <w:rFonts w:ascii="Times New Roman" w:hAnsi="Times New Roman" w:cs="Times New Roman"/>
          <w:sz w:val="24"/>
          <w:szCs w:val="24"/>
        </w:rPr>
        <w:t xml:space="preserve">  составление и утверждение графика проведения предметных консультаций, оформление стендов по подготовке к государстве</w:t>
      </w:r>
      <w:r w:rsidR="007442BD">
        <w:rPr>
          <w:rFonts w:ascii="Times New Roman" w:hAnsi="Times New Roman" w:cs="Times New Roman"/>
          <w:sz w:val="24"/>
          <w:szCs w:val="24"/>
        </w:rPr>
        <w:t xml:space="preserve">нной итоговой аттестации </w:t>
      </w:r>
      <w:r w:rsidRPr="007442BD">
        <w:rPr>
          <w:rFonts w:ascii="Times New Roman" w:hAnsi="Times New Roman" w:cs="Times New Roman"/>
          <w:sz w:val="24"/>
          <w:szCs w:val="24"/>
        </w:rPr>
        <w:t xml:space="preserve"> в учебных кабинетах, на сайте и на информационных стендах школы</w:t>
      </w:r>
      <w:r w:rsidR="007442BD">
        <w:rPr>
          <w:rFonts w:ascii="Times New Roman" w:hAnsi="Times New Roman" w:cs="Times New Roman"/>
          <w:sz w:val="24"/>
          <w:szCs w:val="24"/>
        </w:rPr>
        <w:t>.</w:t>
      </w:r>
    </w:p>
    <w:p w:rsidR="004B419B" w:rsidRPr="007442BD" w:rsidRDefault="003158C6" w:rsidP="00BB3F3E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7442BD">
        <w:rPr>
          <w:rFonts w:ascii="Times New Roman" w:hAnsi="Times New Roman" w:cs="Times New Roman"/>
          <w:sz w:val="24"/>
          <w:szCs w:val="24"/>
        </w:rPr>
        <w:t xml:space="preserve"> По мере поступления нормативных документов проводились инструктивно-методические консультации, на которых были изучены документы:  положение о проведении государственной итоговой аттестации;  порядок заполнения бланков ОГЭ и другие. </w:t>
      </w:r>
      <w:r w:rsidR="004B419B" w:rsidRPr="007442BD">
        <w:rPr>
          <w:rFonts w:ascii="Times New Roman" w:hAnsi="Times New Roman" w:cs="Times New Roman"/>
          <w:sz w:val="24"/>
          <w:szCs w:val="24"/>
        </w:rPr>
        <w:t>В начале 2017-2018</w:t>
      </w:r>
      <w:r w:rsidRPr="007442BD">
        <w:rPr>
          <w:rFonts w:ascii="Times New Roman" w:hAnsi="Times New Roman" w:cs="Times New Roman"/>
          <w:sz w:val="24"/>
          <w:szCs w:val="24"/>
        </w:rPr>
        <w:t xml:space="preserve"> учебного года сформирована база данных по </w:t>
      </w:r>
      <w:proofErr w:type="gramStart"/>
      <w:r w:rsidRPr="007442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42BD">
        <w:rPr>
          <w:rFonts w:ascii="Times New Roman" w:hAnsi="Times New Roman" w:cs="Times New Roman"/>
          <w:sz w:val="24"/>
          <w:szCs w:val="24"/>
        </w:rPr>
        <w:t xml:space="preserve"> 9 классов школы, которая уточнялась в течение года. Чтобы эффективно подготовить школьника к итоговой аттестации учитель должен постоянно осуществлять мониторинг и контроль за усвоением </w:t>
      </w:r>
      <w:proofErr w:type="gramStart"/>
      <w:r w:rsidRPr="007442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42BD">
        <w:rPr>
          <w:rFonts w:ascii="Times New Roman" w:hAnsi="Times New Roman" w:cs="Times New Roman"/>
          <w:sz w:val="24"/>
          <w:szCs w:val="24"/>
        </w:rPr>
        <w:t xml:space="preserve"> учебного материал по предмету. Учителя-предметники уделяли внимание разбору различных вариантов тестовых заданий на уроках и индивидуальных занятиях, работая с бланками ответов. В течение года осуществлялось постоянное информирование обучающихся 9 классов и их родителей п</w:t>
      </w:r>
      <w:r w:rsidR="004B419B" w:rsidRPr="007442BD">
        <w:rPr>
          <w:rFonts w:ascii="Times New Roman" w:hAnsi="Times New Roman" w:cs="Times New Roman"/>
          <w:sz w:val="24"/>
          <w:szCs w:val="24"/>
        </w:rPr>
        <w:t>о вопросам подготовки к ГИА-2018</w:t>
      </w:r>
      <w:proofErr w:type="gramStart"/>
      <w:r w:rsidR="007442BD">
        <w:rPr>
          <w:rFonts w:ascii="Times New Roman" w:hAnsi="Times New Roman" w:cs="Times New Roman"/>
          <w:sz w:val="24"/>
          <w:szCs w:val="24"/>
        </w:rPr>
        <w:t xml:space="preserve"> </w:t>
      </w:r>
      <w:r w:rsidRPr="007442B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442BD">
        <w:rPr>
          <w:rFonts w:ascii="Times New Roman" w:hAnsi="Times New Roman" w:cs="Times New Roman"/>
          <w:sz w:val="24"/>
          <w:szCs w:val="24"/>
        </w:rPr>
        <w:t xml:space="preserve"> -проведены ученические и родительские собрания, на которых рассмотрены вопросы нормативно-правового обеспечения ОГЭ, - показаны презентации, подробно изучены </w:t>
      </w:r>
      <w:r w:rsidR="007442BD">
        <w:rPr>
          <w:rFonts w:ascii="Times New Roman" w:hAnsi="Times New Roman" w:cs="Times New Roman"/>
          <w:sz w:val="24"/>
          <w:szCs w:val="24"/>
        </w:rPr>
        <w:t>инструкции для участников ОГЭ,</w:t>
      </w:r>
      <w:r w:rsidRPr="007442BD">
        <w:rPr>
          <w:rFonts w:ascii="Times New Roman" w:hAnsi="Times New Roman" w:cs="Times New Roman"/>
          <w:sz w:val="24"/>
          <w:szCs w:val="24"/>
        </w:rPr>
        <w:t xml:space="preserve"> до сведения учащихся и родителей доводились результаты всех диагностических работ, были рассмотрены осн</w:t>
      </w:r>
      <w:r w:rsidR="007442BD">
        <w:rPr>
          <w:rFonts w:ascii="Times New Roman" w:hAnsi="Times New Roman" w:cs="Times New Roman"/>
          <w:sz w:val="24"/>
          <w:szCs w:val="24"/>
        </w:rPr>
        <w:t xml:space="preserve">овные ошибки </w:t>
      </w:r>
      <w:r w:rsidR="004B419B" w:rsidRPr="007442BD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="001338DA">
        <w:rPr>
          <w:rFonts w:ascii="Times New Roman" w:hAnsi="Times New Roman" w:cs="Times New Roman"/>
          <w:sz w:val="24"/>
          <w:szCs w:val="24"/>
        </w:rPr>
        <w:t>У</w:t>
      </w:r>
      <w:r w:rsidRPr="007442BD">
        <w:rPr>
          <w:rFonts w:ascii="Times New Roman" w:hAnsi="Times New Roman" w:cs="Times New Roman"/>
          <w:sz w:val="24"/>
          <w:szCs w:val="24"/>
        </w:rPr>
        <w:t xml:space="preserve">чителями использовалась коммуникационная система </w:t>
      </w:r>
      <w:proofErr w:type="spellStart"/>
      <w:r w:rsidRPr="007442BD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proofErr w:type="gramStart"/>
      <w:r w:rsidRPr="007442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42BD">
        <w:rPr>
          <w:rFonts w:ascii="Times New Roman" w:hAnsi="Times New Roman" w:cs="Times New Roman"/>
          <w:sz w:val="24"/>
          <w:szCs w:val="24"/>
        </w:rPr>
        <w:t xml:space="preserve"> которая предназначена не только для внутренней оценки качества знаний обучающихся, но также результаты позволяли выявить пробелы в знаниях. Для ликвидации пробелов были организованы дополнительные занятия. Русский язык и математика в 9 классе являлись обязательными предметами для сдачи, два других предмета были определены по выбору обучающимися (обществознание, и</w:t>
      </w:r>
      <w:r w:rsidR="004B419B" w:rsidRPr="007442BD">
        <w:rPr>
          <w:rFonts w:ascii="Times New Roman" w:hAnsi="Times New Roman" w:cs="Times New Roman"/>
          <w:sz w:val="24"/>
          <w:szCs w:val="24"/>
        </w:rPr>
        <w:t>стория</w:t>
      </w:r>
      <w:r w:rsidRPr="007442BD">
        <w:rPr>
          <w:rFonts w:ascii="Times New Roman" w:hAnsi="Times New Roman" w:cs="Times New Roman"/>
          <w:sz w:val="24"/>
          <w:szCs w:val="24"/>
        </w:rPr>
        <w:t xml:space="preserve">, биология, </w:t>
      </w:r>
      <w:r w:rsidR="004B419B" w:rsidRPr="007442BD">
        <w:rPr>
          <w:rFonts w:ascii="Times New Roman" w:hAnsi="Times New Roman" w:cs="Times New Roman"/>
          <w:sz w:val="24"/>
          <w:szCs w:val="24"/>
        </w:rPr>
        <w:t>география)</w:t>
      </w:r>
    </w:p>
    <w:p w:rsidR="00AE272D" w:rsidRPr="007442BD" w:rsidRDefault="003158C6" w:rsidP="00BB3F3E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7442BD">
        <w:rPr>
          <w:rFonts w:ascii="Times New Roman" w:hAnsi="Times New Roman" w:cs="Times New Roman"/>
          <w:sz w:val="24"/>
          <w:szCs w:val="24"/>
        </w:rPr>
        <w:t>Все обучающиеся р</w:t>
      </w:r>
      <w:r w:rsidR="001338DA">
        <w:rPr>
          <w:rFonts w:ascii="Times New Roman" w:hAnsi="Times New Roman" w:cs="Times New Roman"/>
          <w:sz w:val="24"/>
          <w:szCs w:val="24"/>
        </w:rPr>
        <w:t xml:space="preserve">ешением Педагогического совета </w:t>
      </w:r>
      <w:r w:rsidRPr="007442BD">
        <w:rPr>
          <w:rFonts w:ascii="Times New Roman" w:hAnsi="Times New Roman" w:cs="Times New Roman"/>
          <w:sz w:val="24"/>
          <w:szCs w:val="24"/>
        </w:rPr>
        <w:t xml:space="preserve"> были допущены к государственной итоговой аттестации.</w:t>
      </w:r>
    </w:p>
    <w:p w:rsidR="004B419B" w:rsidRPr="007442BD" w:rsidRDefault="004B419B" w:rsidP="00BB3F3E">
      <w:pPr>
        <w:shd w:val="clear" w:color="auto" w:fill="FFFFFF"/>
        <w:spacing w:before="30"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1338DA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Русский язык ОГЭ сдавали 22</w:t>
      </w:r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человек ( учитель</w:t>
      </w:r>
      <w:r w:rsidR="005D3FD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Рябова И.Н.</w:t>
      </w:r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.)</w:t>
      </w:r>
      <w:r w:rsidR="005D3FD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Особенность сдачи в 2018 учебном году </w:t>
      </w:r>
      <w:proofErr w:type="gramStart"/>
      <w:r w:rsidR="005D3FDD">
        <w:rPr>
          <w:rFonts w:ascii="Times New Roman" w:eastAsia="MS Mincho" w:hAnsi="Times New Roman" w:cs="Times New Roman"/>
          <w:sz w:val="24"/>
          <w:szCs w:val="24"/>
          <w:lang w:eastAsia="ja-JP"/>
        </w:rPr>
        <w:t>–с</w:t>
      </w:r>
      <w:proofErr w:type="gramEnd"/>
      <w:r w:rsidR="005D3FD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обеседование по предмету, которое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прошли все учащиеся.</w:t>
      </w:r>
    </w:p>
    <w:p w:rsidR="005D3FD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D3FD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Результаты ОГЭ </w:t>
      </w:r>
    </w:p>
    <w:p w:rsidR="00AE272D" w:rsidRPr="00410209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«5</w:t>
      </w:r>
      <w:r w:rsidRPr="004102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- </w:t>
      </w:r>
      <w:r w:rsidR="00410209" w:rsidRPr="00410209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</w:p>
    <w:p w:rsidR="00AE272D" w:rsidRPr="00410209" w:rsidRDefault="00410209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102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«4» - 5</w:t>
      </w:r>
    </w:p>
    <w:p w:rsidR="00AE272D" w:rsidRPr="00AE272D" w:rsidRDefault="00410209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«3» -16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«2» - 0  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276"/>
        <w:gridCol w:w="1065"/>
        <w:gridCol w:w="1310"/>
      </w:tblGrid>
      <w:tr w:rsidR="005D3FDD" w:rsidRPr="00AE272D" w:rsidTr="005D3FD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2017-18</w:t>
            </w:r>
          </w:p>
        </w:tc>
      </w:tr>
      <w:tr w:rsidR="005D3FDD" w:rsidRPr="00AE272D" w:rsidTr="005D3FD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FDD" w:rsidRPr="00AE272D" w:rsidRDefault="006E369C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3,1</w:t>
            </w:r>
          </w:p>
        </w:tc>
      </w:tr>
      <w:tr w:rsidR="005D3FDD" w:rsidRPr="00AE272D" w:rsidTr="005D3FD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3,88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FDD" w:rsidRPr="00AE272D" w:rsidRDefault="001338DA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3,8</w:t>
            </w:r>
          </w:p>
        </w:tc>
      </w:tr>
    </w:tbl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6E369C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Математику </w:t>
      </w:r>
      <w:r w:rsidR="006E369C"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>ОГЭ сдавали 22</w:t>
      </w:r>
      <w:r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>человека (учитель Дорнес В.Г.)</w:t>
      </w:r>
      <w:r w:rsidR="005D3FDD"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,не сдали    </w:t>
      </w:r>
      <w:r w:rsidR="006E369C"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="005D3FDD"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человек,</w:t>
      </w:r>
      <w:r w:rsidR="004102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D3FDD"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>не пересдали 4</w:t>
      </w:r>
    </w:p>
    <w:p w:rsidR="00AE272D" w:rsidRPr="006E369C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«5» - 0</w:t>
      </w:r>
      <w:r w:rsidR="005D3FDD"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</w:p>
    <w:p w:rsidR="00AE272D" w:rsidRPr="006E369C" w:rsidRDefault="006E369C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«4» - 7</w:t>
      </w:r>
    </w:p>
    <w:p w:rsidR="00AE272D" w:rsidRPr="006E369C" w:rsidRDefault="006E369C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«3» - 11</w:t>
      </w:r>
    </w:p>
    <w:p w:rsidR="00AE272D" w:rsidRPr="006E369C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«2»-</w:t>
      </w:r>
      <w:r w:rsidR="006E369C" w:rsidRPr="006E36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4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275"/>
        <w:gridCol w:w="1276"/>
        <w:gridCol w:w="1383"/>
      </w:tblGrid>
      <w:tr w:rsidR="005D3FDD" w:rsidRPr="00AE272D" w:rsidTr="005D3FD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2017-2018</w:t>
            </w:r>
          </w:p>
        </w:tc>
      </w:tr>
      <w:tr w:rsidR="005D3FDD" w:rsidRPr="00AE272D" w:rsidTr="005D3FD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FDD" w:rsidRPr="00AE272D" w:rsidRDefault="006E369C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3,1</w:t>
            </w:r>
          </w:p>
        </w:tc>
      </w:tr>
      <w:tr w:rsidR="005D3FDD" w:rsidRPr="00AE272D" w:rsidTr="005D3FD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4,06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FDD" w:rsidRPr="00AE272D" w:rsidRDefault="001338DA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3,8</w:t>
            </w:r>
          </w:p>
        </w:tc>
      </w:tr>
    </w:tbl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 выбору обучающиеся 9 класса сдавали биологию, обществознание</w:t>
      </w:r>
      <w:proofErr w:type="gramStart"/>
      <w:r w:rsidRPr="00AE272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,</w:t>
      </w:r>
      <w:proofErr w:type="gramEnd"/>
      <w:r w:rsidRPr="00AE272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географию, </w:t>
      </w:r>
      <w:r w:rsidR="00323C1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историю</w:t>
      </w:r>
    </w:p>
    <w:p w:rsidR="005D3FDD" w:rsidRPr="00AE272D" w:rsidRDefault="005D3FDD" w:rsidP="00BB3F3E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352"/>
        <w:gridCol w:w="1095"/>
        <w:gridCol w:w="1225"/>
        <w:gridCol w:w="1418"/>
        <w:gridCol w:w="1963"/>
      </w:tblGrid>
      <w:tr w:rsidR="00AE272D" w:rsidRPr="00AE272D" w:rsidTr="00AE27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предмет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Кол.</w:t>
            </w:r>
          </w:p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сдающих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Мин</w:t>
            </w:r>
            <w:proofErr w:type="gramStart"/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.б</w:t>
            </w:r>
            <w:proofErr w:type="gramEnd"/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ал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учитель</w:t>
            </w:r>
          </w:p>
        </w:tc>
      </w:tr>
      <w:tr w:rsidR="00AE272D" w:rsidRPr="00AE272D" w:rsidTr="00AE27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биология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6E369C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18/11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6E369C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5E6025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3,3</w:t>
            </w:r>
            <w:r w:rsidR="006E369C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/3,63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0F20CB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Руденко В.С.</w:t>
            </w:r>
          </w:p>
        </w:tc>
      </w:tr>
      <w:tr w:rsidR="00AE272D" w:rsidRPr="00AE272D" w:rsidTr="00AE27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Геогрфия</w:t>
            </w:r>
            <w:proofErr w:type="spellEnd"/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6E369C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5/4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6E369C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6E369C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3,8  /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0F20CB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Жидкова Е.В.</w:t>
            </w:r>
          </w:p>
        </w:tc>
      </w:tr>
      <w:tr w:rsidR="00AE272D" w:rsidRPr="00AE272D" w:rsidTr="00AE27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Обществознание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5E6025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14/11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5E6025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5E6025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3,5/3,45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0F20CB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Дорнес И.А.</w:t>
            </w:r>
          </w:p>
        </w:tc>
      </w:tr>
      <w:tr w:rsidR="005D3FDD" w:rsidRPr="00AE272D" w:rsidTr="00AE27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история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DD" w:rsidRPr="00AE272D" w:rsidRDefault="005E6025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DD" w:rsidRPr="00AE272D" w:rsidRDefault="005E6025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DD" w:rsidRPr="00AE272D" w:rsidRDefault="000F20CB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DD" w:rsidRPr="00AE272D" w:rsidRDefault="005D3FDD" w:rsidP="00BB3F3E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Жидкова Е.В.</w:t>
            </w:r>
          </w:p>
        </w:tc>
      </w:tr>
    </w:tbl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5E6025" w:rsidRDefault="005E6025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2B4" w:rsidRPr="00410209" w:rsidRDefault="006F712B" w:rsidP="00BB3F3E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8DA">
        <w:rPr>
          <w:rFonts w:ascii="Times New Roman" w:hAnsi="Times New Roman" w:cs="Times New Roman"/>
          <w:sz w:val="24"/>
          <w:szCs w:val="24"/>
        </w:rPr>
        <w:t xml:space="preserve">Вывод: обучающиеся в целом овладели навыками анализа текста: передали содержание близко к тексту, сохранив его художественное своеобразие и логику изложения, четко сформулировали основную мысль текста. На следующий учебный год учителям русского языка продолжить работу по подготовке выпускников 9-х классов к ОГЭ. Выявлять </w:t>
      </w:r>
      <w:proofErr w:type="gramStart"/>
      <w:r w:rsidRPr="001338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8DA">
        <w:rPr>
          <w:rFonts w:ascii="Times New Roman" w:hAnsi="Times New Roman" w:cs="Times New Roman"/>
          <w:sz w:val="24"/>
          <w:szCs w:val="24"/>
        </w:rPr>
        <w:t xml:space="preserve">, имеющих проблемы в изучении предмета в начале учебного года. Проводить дополнительные консультации для учащихся «группы риска». </w:t>
      </w:r>
    </w:p>
    <w:p w:rsidR="005E6025" w:rsidRPr="001338DA" w:rsidRDefault="000D52B4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338DA">
        <w:rPr>
          <w:rFonts w:ascii="Times New Roman" w:hAnsi="Times New Roman" w:cs="Times New Roman"/>
          <w:sz w:val="24"/>
          <w:szCs w:val="24"/>
        </w:rPr>
        <w:t xml:space="preserve">У выпускников 9 классов выявлен ряд типичных нерешенных конструктивно проблем (независимо от предмета):  формирование мотивации на внутреннюю честность при выполнении контрольных заданий;  низкая </w:t>
      </w:r>
      <w:proofErr w:type="spellStart"/>
      <w:r w:rsidRPr="001338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38DA">
        <w:rPr>
          <w:rFonts w:ascii="Times New Roman" w:hAnsi="Times New Roman" w:cs="Times New Roman"/>
          <w:sz w:val="24"/>
          <w:szCs w:val="24"/>
        </w:rPr>
        <w:t xml:space="preserve"> способности к самоанализу выполненной работы;  недостаточно высокий уровень тестовой культуры выпускников – работа с бланками, каллиграфия, особо остро проблема стоит на выпуске из 9-го класса; затруднения при использовании </w:t>
      </w:r>
      <w:proofErr w:type="spellStart"/>
      <w:r w:rsidRPr="001338D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338DA">
        <w:rPr>
          <w:rFonts w:ascii="Times New Roman" w:hAnsi="Times New Roman" w:cs="Times New Roman"/>
          <w:sz w:val="24"/>
          <w:szCs w:val="24"/>
        </w:rPr>
        <w:t xml:space="preserve"> умений и навыков (планирование своей деятельности, умение работать во времени, контролировать и корректировать свою деятельность, умение осознанно читать текст), недостаточный уровень психологической готовности демонстрировать знания и умения в непривычной обстановке.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            </w:t>
      </w:r>
    </w:p>
    <w:p w:rsid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  <w:r w:rsidRPr="00AE272D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             </w:t>
      </w:r>
      <w:r w:rsidRPr="00AE272D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 xml:space="preserve">ЕГЭ        </w:t>
      </w:r>
      <w:proofErr w:type="gramStart"/>
      <w:r w:rsidRPr="00AE272D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 xml:space="preserve">(   </w:t>
      </w:r>
      <w:proofErr w:type="gramEnd"/>
      <w:r w:rsidRPr="00AE272D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итоговая аттестация 11 класс)</w:t>
      </w:r>
    </w:p>
    <w:p w:rsidR="00E82748" w:rsidRPr="001338DA" w:rsidRDefault="00E82748" w:rsidP="00BB3F3E">
      <w:pPr>
        <w:tabs>
          <w:tab w:val="left" w:pos="3855"/>
        </w:tabs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E82748" w:rsidRPr="001338DA" w:rsidRDefault="00E82748" w:rsidP="00BB3F3E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DA">
        <w:rPr>
          <w:rFonts w:ascii="Times New Roman" w:hAnsi="Times New Roman" w:cs="Times New Roman"/>
          <w:sz w:val="24"/>
          <w:szCs w:val="24"/>
        </w:rPr>
        <w:t>В школе отработана вариативная система подготовки обучающихся к ЕГЭ, что свидетельствуют результаты экзаменов. Она включает подготовку на уроке, предметные курсы по выбору, дополнительные занятия, консультации</w:t>
      </w:r>
    </w:p>
    <w:p w:rsidR="00AE272D" w:rsidRPr="001338DA" w:rsidRDefault="00E82748" w:rsidP="00BB3F3E">
      <w:pPr>
        <w:tabs>
          <w:tab w:val="left" w:pos="385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338DA">
        <w:rPr>
          <w:rFonts w:ascii="Times New Roman" w:hAnsi="Times New Roman" w:cs="Times New Roman"/>
          <w:sz w:val="24"/>
          <w:szCs w:val="24"/>
        </w:rPr>
        <w:t xml:space="preserve"> Отрабатываются навыки выполнения тестовых заданий с использованием электронных ресурсов. С обучающимися 11 классов и их родителями проводилась информационно</w:t>
      </w:r>
      <w:r w:rsidR="001338DA">
        <w:rPr>
          <w:rFonts w:ascii="Times New Roman" w:hAnsi="Times New Roman" w:cs="Times New Roman"/>
          <w:sz w:val="24"/>
          <w:szCs w:val="24"/>
        </w:rPr>
        <w:t>-</w:t>
      </w:r>
      <w:r w:rsidRPr="001338DA">
        <w:rPr>
          <w:rFonts w:ascii="Times New Roman" w:hAnsi="Times New Roman" w:cs="Times New Roman"/>
          <w:sz w:val="24"/>
          <w:szCs w:val="24"/>
        </w:rPr>
        <w:t xml:space="preserve">организационная работа по осознанному выбору предметов для ЕГЭ. Обучающиеся и их  родители знакомились с нормативно-правовой базой ЕГЭ, банк </w:t>
      </w:r>
      <w:proofErr w:type="spellStart"/>
      <w:r w:rsidRPr="001338D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338DA">
        <w:rPr>
          <w:rFonts w:ascii="Times New Roman" w:hAnsi="Times New Roman" w:cs="Times New Roman"/>
          <w:sz w:val="24"/>
          <w:szCs w:val="24"/>
        </w:rPr>
        <w:t xml:space="preserve"> пополняется через электронные ресурсы, книги, брошюры. На основании этой работы корректировался банк данных предметов, выбранных выпускниками для ЕГЭ. </w:t>
      </w:r>
    </w:p>
    <w:p w:rsidR="00AE272D" w:rsidRPr="001338DA" w:rsidRDefault="00AE272D" w:rsidP="00BB3F3E">
      <w:pPr>
        <w:tabs>
          <w:tab w:val="left" w:pos="385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338DA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Допущены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ЕГЭ все учащиеся 11 класса- 6</w:t>
      </w:r>
      <w:r w:rsidRP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человек. 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AE272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Русский язык (учитель Рябова И.Н.)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134"/>
        <w:gridCol w:w="1275"/>
        <w:gridCol w:w="1290"/>
        <w:gridCol w:w="1369"/>
      </w:tblGrid>
      <w:tr w:rsidR="00323C1D" w:rsidRPr="00AE272D" w:rsidTr="00323C1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</w:t>
            </w: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2017-18</w:t>
            </w:r>
          </w:p>
        </w:tc>
      </w:tr>
      <w:tr w:rsidR="00323C1D" w:rsidRPr="00AE272D" w:rsidTr="00323C1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54,2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58,57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48169E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59,5</w:t>
            </w:r>
          </w:p>
        </w:tc>
      </w:tr>
      <w:tr w:rsidR="00323C1D" w:rsidRPr="00AE272D" w:rsidTr="00323C1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59,13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58,57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59,34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B84704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64,38</w:t>
            </w:r>
          </w:p>
        </w:tc>
      </w:tr>
    </w:tbl>
    <w:p w:rsidR="00AE272D" w:rsidRPr="00AE272D" w:rsidRDefault="0048169E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Один учащийся (Барабаш Д.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)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набрал 85 баллов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Средний балл  по школе по русскому языку</w:t>
      </w:r>
      <w:r w:rsidR="004816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  <w:r w:rsidR="00B84704">
        <w:rPr>
          <w:rFonts w:ascii="Times New Roman" w:eastAsia="MS Mincho" w:hAnsi="Times New Roman" w:cs="Times New Roman"/>
          <w:sz w:val="24"/>
          <w:szCs w:val="24"/>
          <w:lang w:eastAsia="ja-JP"/>
        </w:rPr>
        <w:t>59,5</w:t>
      </w:r>
      <w:r w:rsidR="004816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районного показателя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816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</w:t>
      </w:r>
      <w:r w:rsidR="00B84704">
        <w:rPr>
          <w:rFonts w:ascii="Times New Roman" w:eastAsia="MS Mincho" w:hAnsi="Times New Roman" w:cs="Times New Roman"/>
          <w:sz w:val="24"/>
          <w:szCs w:val="24"/>
          <w:lang w:eastAsia="ja-JP"/>
        </w:rPr>
        <w:t>4,88</w:t>
      </w:r>
      <w:r w:rsidR="004816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балла.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5E6025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Математика (учитель  Дорнес В.Г</w:t>
      </w:r>
      <w:r w:rsidR="00AE272D" w:rsidRPr="00AE272D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.)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0"/>
        <w:tblW w:w="0" w:type="auto"/>
        <w:tblInd w:w="-601" w:type="dxa"/>
        <w:tblLook w:val="04A0" w:firstRow="1" w:lastRow="0" w:firstColumn="1" w:lastColumn="0" w:noHBand="0" w:noVBand="1"/>
      </w:tblPr>
      <w:tblGrid>
        <w:gridCol w:w="1130"/>
        <w:gridCol w:w="1125"/>
        <w:gridCol w:w="986"/>
        <w:gridCol w:w="1836"/>
        <w:gridCol w:w="1973"/>
        <w:gridCol w:w="1561"/>
        <w:gridCol w:w="1561"/>
      </w:tblGrid>
      <w:tr w:rsidR="00323C1D" w:rsidRPr="00AE272D" w:rsidTr="00323C1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2016-17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2017-2018</w:t>
            </w:r>
          </w:p>
        </w:tc>
      </w:tr>
      <w:tr w:rsidR="00323C1D" w:rsidRPr="00AE272D" w:rsidTr="00323C1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32,57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 17,6</w:t>
            </w: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23C1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 43,3</w:t>
            </w:r>
          </w:p>
          <w:p w:rsidR="00323C1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23C1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 3,28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18,3</w:t>
            </w:r>
          </w:p>
          <w:p w:rsidR="00323C1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23C1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Базовый3,25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025" w:rsidRPr="00AE272D" w:rsidRDefault="005E6025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323C1D" w:rsidRDefault="00296867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38,6</w:t>
            </w:r>
          </w:p>
          <w:p w:rsidR="005E6025" w:rsidRDefault="005E6025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E6025" w:rsidRDefault="005E6025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E6025" w:rsidRDefault="005E6025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proofErr w:type="gramEnd"/>
          </w:p>
          <w:p w:rsidR="00323C1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23C1D" w:rsidRPr="00AE272D" w:rsidTr="00323C1D">
        <w:trPr>
          <w:trHeight w:val="7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52,06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38,8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42,66</w:t>
            </w:r>
          </w:p>
          <w:p w:rsidR="00323C1D" w:rsidRPr="00AE272D" w:rsidRDefault="00323C1D" w:rsidP="00BB3F3E">
            <w:pPr>
              <w:spacing w:after="1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Базовый3,72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37,02</w:t>
            </w: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Базовый3,87</w:t>
            </w: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25" w:rsidRPr="00AE272D" w:rsidRDefault="005E6025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Профильный</w:t>
            </w:r>
          </w:p>
          <w:p w:rsidR="001338DA" w:rsidRDefault="00B84704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45,86</w:t>
            </w:r>
          </w:p>
          <w:p w:rsidR="00323C1D" w:rsidRDefault="005E6025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Базовый</w:t>
            </w:r>
            <w:proofErr w:type="gramStart"/>
            <w:r w:rsidR="00B8470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proofErr w:type="gramEnd"/>
            <w:r w:rsidR="00B8470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,38</w:t>
            </w:r>
          </w:p>
          <w:p w:rsidR="00323C1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математика (проф</w:t>
      </w:r>
      <w:r w:rsidR="00323C1D">
        <w:rPr>
          <w:rFonts w:ascii="Times New Roman" w:eastAsia="MS Mincho" w:hAnsi="Times New Roman" w:cs="Times New Roman"/>
          <w:sz w:val="24"/>
          <w:szCs w:val="24"/>
          <w:lang w:eastAsia="ja-JP"/>
        </w:rPr>
        <w:t>ильный</w:t>
      </w:r>
      <w:proofErr w:type="gramStart"/>
      <w:r w:rsidR="00323C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="00323C1D">
        <w:rPr>
          <w:rFonts w:ascii="Times New Roman" w:eastAsia="MS Mincho" w:hAnsi="Times New Roman" w:cs="Times New Roman"/>
          <w:sz w:val="24"/>
          <w:szCs w:val="24"/>
          <w:lang w:eastAsia="ja-JP"/>
        </w:rPr>
        <w:t>сдавали 3 человека,</w:t>
      </w:r>
      <w:r w:rsidR="005E60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набрали необходимого количества баллов).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И по базовому учебному предмету математика и по профильному учебному  предмету математика учащиеся получили результаты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ниже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чем районный показатель.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По выбору сдавали: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Обществознание -</w:t>
      </w:r>
      <w:r w:rsidR="004816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2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человека  (учитель Дорнес И.А.) – </w:t>
      </w:r>
    </w:p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134"/>
        <w:gridCol w:w="1134"/>
        <w:gridCol w:w="1065"/>
        <w:gridCol w:w="1594"/>
      </w:tblGrid>
      <w:tr w:rsidR="00323C1D" w:rsidRPr="00AE272D" w:rsidTr="00323C1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2012-13г.г.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2013-14г.г.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2015-16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D56161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2017-2018</w:t>
            </w:r>
          </w:p>
        </w:tc>
      </w:tr>
      <w:tr w:rsidR="00323C1D" w:rsidRPr="00AE272D" w:rsidTr="00323C1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53,1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48169E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44,5</w:t>
            </w:r>
          </w:p>
        </w:tc>
      </w:tr>
      <w:tr w:rsidR="00323C1D" w:rsidRPr="00AE272D" w:rsidTr="00323C1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44,04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42,18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B84704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48,67</w:t>
            </w:r>
          </w:p>
        </w:tc>
      </w:tr>
    </w:tbl>
    <w:p w:rsidR="00AE272D" w:rsidRPr="00AE272D" w:rsidRDefault="00AE272D" w:rsidP="00BB3F3E">
      <w:pPr>
        <w:tabs>
          <w:tab w:val="left" w:pos="385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</w:t>
      </w:r>
      <w:r w:rsidR="0048169E">
        <w:rPr>
          <w:rFonts w:ascii="Times New Roman" w:eastAsia="MS Mincho" w:hAnsi="Times New Roman" w:cs="Times New Roman"/>
          <w:sz w:val="24"/>
          <w:szCs w:val="24"/>
          <w:lang w:eastAsia="ja-JP"/>
        </w:rPr>
        <w:t>я -1человек (учитель Жидкова Е.В.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4077"/>
        <w:gridCol w:w="1335"/>
        <w:gridCol w:w="4194"/>
      </w:tblGrid>
      <w:tr w:rsidR="00323C1D" w:rsidRPr="00AE272D" w:rsidTr="00323C1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2016-17г.г.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2017-2018</w:t>
            </w:r>
          </w:p>
        </w:tc>
      </w:tr>
      <w:tr w:rsidR="00323C1D" w:rsidRPr="00AE272D" w:rsidTr="00323C1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22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176C4C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</w:p>
        </w:tc>
      </w:tr>
      <w:tr w:rsidR="00323C1D" w:rsidRPr="00AE272D" w:rsidTr="00323C1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C1D" w:rsidRPr="00AE272D" w:rsidRDefault="00323C1D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38,72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C1D" w:rsidRPr="00AE272D" w:rsidRDefault="00B84704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48,72</w:t>
            </w:r>
          </w:p>
        </w:tc>
      </w:tr>
    </w:tbl>
    <w:p w:rsidR="00176C4C" w:rsidRDefault="00176C4C" w:rsidP="00BB3F3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E272D" w:rsidRDefault="00176C4C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76C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Физика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-1 человек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(учитель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Больдт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Л.А.)</w:t>
      </w:r>
    </w:p>
    <w:p w:rsidR="00176C4C" w:rsidRPr="00176C4C" w:rsidRDefault="00176C4C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0"/>
        <w:tblW w:w="5412" w:type="dxa"/>
        <w:tblLook w:val="04A0" w:firstRow="1" w:lastRow="0" w:firstColumn="1" w:lastColumn="0" w:noHBand="0" w:noVBand="1"/>
      </w:tblPr>
      <w:tblGrid>
        <w:gridCol w:w="4077"/>
        <w:gridCol w:w="1335"/>
      </w:tblGrid>
      <w:tr w:rsidR="00AB071F" w:rsidRPr="00AE272D" w:rsidTr="00AB0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2017-2018</w:t>
            </w:r>
          </w:p>
        </w:tc>
      </w:tr>
      <w:tr w:rsidR="00AB071F" w:rsidRPr="00AE272D" w:rsidTr="00AB0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39</w:t>
            </w:r>
          </w:p>
        </w:tc>
      </w:tr>
      <w:tr w:rsidR="00AB071F" w:rsidRPr="00AE272D" w:rsidTr="00AB0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71F" w:rsidRPr="00AE272D" w:rsidRDefault="00B84704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51,31</w:t>
            </w:r>
          </w:p>
        </w:tc>
      </w:tr>
    </w:tbl>
    <w:p w:rsidR="00176C4C" w:rsidRDefault="00176C4C" w:rsidP="00BB3F3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E272D" w:rsidRDefault="00AB071F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Биология  - 1 человек (учитель Руденко В.С)</w:t>
      </w:r>
    </w:p>
    <w:tbl>
      <w:tblPr>
        <w:tblStyle w:val="10"/>
        <w:tblW w:w="5412" w:type="dxa"/>
        <w:tblLook w:val="04A0" w:firstRow="1" w:lastRow="0" w:firstColumn="1" w:lastColumn="0" w:noHBand="0" w:noVBand="1"/>
      </w:tblPr>
      <w:tblGrid>
        <w:gridCol w:w="4077"/>
        <w:gridCol w:w="1335"/>
      </w:tblGrid>
      <w:tr w:rsidR="00AB071F" w:rsidRPr="00AE272D" w:rsidTr="00AB0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2017-18</w:t>
            </w: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г.г.</w:t>
            </w:r>
          </w:p>
        </w:tc>
      </w:tr>
      <w:tr w:rsidR="00AB071F" w:rsidRPr="00AE272D" w:rsidTr="00AB0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</w:t>
            </w:r>
          </w:p>
        </w:tc>
      </w:tr>
      <w:tr w:rsidR="00AB071F" w:rsidRPr="00AE272D" w:rsidTr="00AB0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71F" w:rsidRPr="00AE272D" w:rsidRDefault="00B84704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50,24</w:t>
            </w:r>
          </w:p>
        </w:tc>
      </w:tr>
    </w:tbl>
    <w:p w:rsidR="00AB071F" w:rsidRDefault="00AB071F" w:rsidP="00BB3F3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B071F" w:rsidRDefault="00AB071F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Информатика и ИКТ-1 человек (учитель Гумен Н.В.)</w:t>
      </w:r>
    </w:p>
    <w:p w:rsidR="00AB071F" w:rsidRPr="00AE272D" w:rsidRDefault="00AB071F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10"/>
        <w:tblW w:w="5412" w:type="dxa"/>
        <w:tblLook w:val="04A0" w:firstRow="1" w:lastRow="0" w:firstColumn="1" w:lastColumn="0" w:noHBand="0" w:noVBand="1"/>
      </w:tblPr>
      <w:tblGrid>
        <w:gridCol w:w="4077"/>
        <w:gridCol w:w="1335"/>
      </w:tblGrid>
      <w:tr w:rsidR="00AB071F" w:rsidRPr="00AE272D" w:rsidTr="00AB0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71F" w:rsidRPr="00AE272D" w:rsidRDefault="009E7965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2017-18</w:t>
            </w:r>
            <w:r w:rsidR="00AB071F"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г.г.</w:t>
            </w:r>
          </w:p>
        </w:tc>
      </w:tr>
      <w:tr w:rsidR="00AB071F" w:rsidRPr="00AE272D" w:rsidTr="00AB0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школе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="009E796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</w:t>
            </w:r>
          </w:p>
        </w:tc>
      </w:tr>
      <w:tr w:rsidR="00AB071F" w:rsidRPr="00AE272D" w:rsidTr="00AB07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1F" w:rsidRPr="00AE272D" w:rsidRDefault="00AB071F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району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71F" w:rsidRPr="00AE272D" w:rsidRDefault="00B84704" w:rsidP="00BB3F3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54,76</w:t>
            </w:r>
          </w:p>
        </w:tc>
      </w:tr>
    </w:tbl>
    <w:p w:rsidR="00AB071F" w:rsidRDefault="00AB071F" w:rsidP="00BB3F3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144"/>
        <w:gridCol w:w="1771"/>
        <w:gridCol w:w="1240"/>
        <w:gridCol w:w="1559"/>
        <w:gridCol w:w="1276"/>
        <w:gridCol w:w="1728"/>
      </w:tblGrid>
      <w:tr w:rsidR="00AE272D" w:rsidRPr="00AE272D" w:rsidTr="00AE272D">
        <w:trPr>
          <w:trHeight w:val="546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Предмет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Сдавали экзамен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 справившихся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Средний балл 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Средний балл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Самый высокий балл по школе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Учитель  </w:t>
            </w:r>
          </w:p>
        </w:tc>
      </w:tr>
      <w:tr w:rsidR="00AE272D" w:rsidRPr="00AE272D" w:rsidTr="00AE272D">
        <w:trPr>
          <w:trHeight w:val="53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Математика </w:t>
            </w:r>
          </w:p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Профильный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3/3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="00AE272D"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/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38,6/18,3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B84704" w:rsidRDefault="00B84704" w:rsidP="00BB3F3E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B84704">
              <w:rPr>
                <w:rFonts w:ascii="Times New Roman" w:eastAsia="MS Mincho" w:hAnsi="Times New Roman" w:cs="Times New Roman"/>
                <w:lang w:eastAsia="ja-JP"/>
              </w:rPr>
              <w:t>45,86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50</w:t>
            </w:r>
            <w:r w:rsidR="00AE272D"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D56161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Дорнес В.Г.</w:t>
            </w:r>
          </w:p>
        </w:tc>
      </w:tr>
      <w:tr w:rsidR="00AE272D" w:rsidRPr="00AE272D" w:rsidTr="00AE272D">
        <w:trPr>
          <w:trHeight w:val="28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базовый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272D">
              <w:rPr>
                <w:rFonts w:ascii="Calibri" w:eastAsia="Calibri" w:hAnsi="Calibri" w:cs="Times New Roman"/>
              </w:rPr>
              <w:t xml:space="preserve">            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9E7965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</w:t>
            </w:r>
            <w:r w:rsidR="00B847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4,38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  <w:r w:rsidR="00AE272D"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/5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E272D" w:rsidRPr="00AE272D" w:rsidTr="00AE272D">
        <w:trPr>
          <w:trHeight w:val="25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Русский  язык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B84704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B84704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64,38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85/57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Рябова И.Н.</w:t>
            </w:r>
          </w:p>
        </w:tc>
      </w:tr>
      <w:tr w:rsidR="00AE272D" w:rsidRPr="00AE272D" w:rsidTr="00AE272D">
        <w:trPr>
          <w:trHeight w:val="25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Обществознание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9E7965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 </w:t>
            </w:r>
            <w:r w:rsidR="009E7965" w:rsidRPr="009E796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E272D" w:rsidRPr="00AE272D" w:rsidRDefault="00B84704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48,67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</w:t>
            </w:r>
            <w:r w:rsidR="00AE272D"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Дорнес И.А.</w:t>
            </w:r>
          </w:p>
        </w:tc>
      </w:tr>
      <w:tr w:rsidR="00D56161" w:rsidRPr="00AE272D" w:rsidTr="00AE272D">
        <w:trPr>
          <w:trHeight w:val="25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D56161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Биология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1" w:rsidRPr="00AE272D" w:rsidRDefault="00B84704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D56161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Руденко В.С.</w:t>
            </w:r>
          </w:p>
        </w:tc>
      </w:tr>
      <w:tr w:rsidR="00D56161" w:rsidRPr="00AE272D" w:rsidTr="00AE272D">
        <w:trPr>
          <w:trHeight w:val="25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D56161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Информатика и ИКТ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1" w:rsidRPr="00AE272D" w:rsidRDefault="00B84704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D56161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Гумен Н.В.</w:t>
            </w:r>
          </w:p>
        </w:tc>
      </w:tr>
      <w:tr w:rsidR="00D56161" w:rsidRPr="00AE272D" w:rsidTr="00AE272D">
        <w:trPr>
          <w:trHeight w:val="25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Default="00D56161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Физика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1" w:rsidRPr="00AE272D" w:rsidRDefault="00B84704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161" w:rsidRPr="00AE272D" w:rsidRDefault="00D56161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Больдт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Л.А.</w:t>
            </w:r>
          </w:p>
        </w:tc>
      </w:tr>
      <w:tr w:rsidR="009E7965" w:rsidRPr="00AE272D" w:rsidTr="00AE272D">
        <w:trPr>
          <w:trHeight w:val="25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65" w:rsidRDefault="009E7965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65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65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65" w:rsidRDefault="009E7965" w:rsidP="00BB3F3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5" w:rsidRPr="00AE272D" w:rsidRDefault="00B84704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65" w:rsidRDefault="009E7965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65" w:rsidRDefault="009E7965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Жидкова Е.В.</w:t>
            </w:r>
          </w:p>
        </w:tc>
      </w:tr>
    </w:tbl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323C1D" w:rsidP="00BB3F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  6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обучащих</w:t>
      </w:r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ся</w:t>
      </w:r>
      <w:proofErr w:type="spellEnd"/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11 класса  все получили аттестаты о среднем  общем образовании. </w:t>
      </w:r>
    </w:p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tbl>
      <w:tblPr>
        <w:tblpPr w:leftFromText="180" w:rightFromText="180" w:bottomFromText="200" w:vertAnchor="text" w:horzAnchor="margin" w:tblpXSpec="center" w:tblpY="232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26"/>
        <w:gridCol w:w="814"/>
        <w:gridCol w:w="1989"/>
        <w:gridCol w:w="26"/>
        <w:gridCol w:w="2567"/>
        <w:gridCol w:w="26"/>
        <w:gridCol w:w="2567"/>
        <w:gridCol w:w="26"/>
      </w:tblGrid>
      <w:tr w:rsidR="00AE272D" w:rsidRPr="00AE272D" w:rsidTr="00AE272D">
        <w:trPr>
          <w:gridAfter w:val="1"/>
          <w:wAfter w:w="26" w:type="dxa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Учебное заведение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поступило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бюджетной основе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платной основе</w:t>
            </w:r>
          </w:p>
        </w:tc>
      </w:tr>
      <w:tr w:rsidR="00AE272D" w:rsidRPr="00AE272D" w:rsidTr="00AE272D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ВУЗ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B84704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323C1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B84704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AE272D" w:rsidRPr="00AE272D" w:rsidTr="00AE272D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колледж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D56161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</w:t>
            </w:r>
            <w:r w:rsidR="009E796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B847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B84704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  <w:tr w:rsidR="00AE272D" w:rsidRPr="00AE272D" w:rsidTr="00AE272D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лицей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</w:t>
            </w:r>
            <w:r w:rsidR="009E796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272D">
              <w:rPr>
                <w:rFonts w:ascii="Calibri" w:eastAsia="Calibri" w:hAnsi="Calibri" w:cs="Times New Roman"/>
              </w:rPr>
              <w:t xml:space="preserve">                      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272D">
              <w:rPr>
                <w:rFonts w:ascii="Calibri" w:eastAsia="Calibri" w:hAnsi="Calibri" w:cs="Times New Roman"/>
              </w:rPr>
              <w:t xml:space="preserve">                       -</w:t>
            </w:r>
          </w:p>
        </w:tc>
      </w:tr>
      <w:tr w:rsidR="00AE272D" w:rsidRPr="00AE272D" w:rsidTr="00AE272D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27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AE272D" w:rsidP="00BB3F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272D">
              <w:rPr>
                <w:rFonts w:ascii="Calibri" w:eastAsia="Calibri" w:hAnsi="Calibri" w:cs="Times New Roman"/>
              </w:rPr>
              <w:t xml:space="preserve">           </w:t>
            </w:r>
            <w:r w:rsidR="00B84704">
              <w:rPr>
                <w:rFonts w:ascii="Calibri" w:eastAsia="Calibri" w:hAnsi="Calibri" w:cs="Times New Roman"/>
              </w:rPr>
              <w:t xml:space="preserve">     </w:t>
            </w:r>
            <w:r w:rsidRPr="00AE272D">
              <w:rPr>
                <w:rFonts w:ascii="Calibri" w:eastAsia="Calibri" w:hAnsi="Calibri" w:cs="Times New Roman"/>
              </w:rPr>
              <w:t xml:space="preserve"> </w:t>
            </w:r>
            <w:r w:rsidR="00B8470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D" w:rsidRPr="00AE272D" w:rsidRDefault="00B84704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D" w:rsidRPr="00AE272D" w:rsidRDefault="00B84704" w:rsidP="00BB3F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</w:tbl>
    <w:p w:rsidR="00AE272D" w:rsidRPr="00AE272D" w:rsidRDefault="00AE272D" w:rsidP="00BB3F3E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>Уже традиционно учащиеся нашей школы принимают участие в международных конкурсах. В этом учебном году участвовали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:</w:t>
      </w:r>
      <w:proofErr w:type="gramEnd"/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2011-12          2012-13г.г.       2013-14      2014-15   2015-16   2016-17</w:t>
      </w:r>
      <w:r w:rsidR="009E796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2017-18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«Р.М.» -       25                  22                     22                  24                             19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«Кенгуру» -17                  26                     14                  20           13               12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proofErr w:type="spell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Брит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.Б</w:t>
      </w:r>
      <w:proofErr w:type="spellEnd"/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» - ----                   4                        -                    4            12</w:t>
      </w:r>
      <w:r w:rsidR="00B847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4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«КИТ»-       ----                  -                         5                   4             -         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«З. 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» -        19                  10                       4                    -             5                8</w:t>
      </w:r>
      <w:r w:rsidR="00B847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6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«ЧИП» -      25                   8                        17                   -                              3</w:t>
      </w:r>
      <w:r w:rsidR="00B847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2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«Пегас»-                                                       8                   1            2                4</w:t>
      </w:r>
      <w:r w:rsidR="00B847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5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«Бобёр»                                                        6                   -         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Во всех конкурсах принимали  активное участие начальные классы, не участвуют старшее звено и очень мало учащихся среднего звена.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В прошедшем учебном году учащиеся начальных классов участвовали в муниципальном этапе олимпиады по русскому языку и математике.  </w:t>
      </w:r>
    </w:p>
    <w:p w:rsidR="00EB764A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МБОУ Гимназии №1 </w:t>
      </w:r>
      <w:proofErr w:type="spell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г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.К</w:t>
      </w:r>
      <w:proofErr w:type="gram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арасука</w:t>
      </w:r>
      <w:proofErr w:type="spellEnd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прошла олимпиада по русскому языку «Паруса </w:t>
      </w:r>
      <w:proofErr w:type="spell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Надежды»,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>призёром</w:t>
      </w:r>
      <w:proofErr w:type="spellEnd"/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русскому языку стал Баранов Алёша.</w:t>
      </w:r>
    </w:p>
    <w:p w:rsidR="00515462" w:rsidRDefault="00515462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Учащиеся принимают участие в различных дистанционных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олимпиадах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,п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олучают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Грамоты и дипломы.</w:t>
      </w:r>
    </w:p>
    <w:p w:rsidR="001338DA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Каждый год учащиеся нашей школы принимают участие в муниципальном этапе Всероссийской олимпиады школьников, проводи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>м школьные предметные олимпиады.</w:t>
      </w:r>
    </w:p>
    <w:p w:rsidR="00EB764A" w:rsidRDefault="00EB764A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2017-2018 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учебном году победителем </w:t>
      </w:r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этапа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стал Прохоров Д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>. (8класс)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учебному предмету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ТЕХ</w:t>
      </w:r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>НОЛОГИЯ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учитель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Кеберлайн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В.А.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>,призёрами</w:t>
      </w:r>
      <w:proofErr w:type="spellEnd"/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стали </w:t>
      </w:r>
      <w:proofErr w:type="spellStart"/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>Грибенщикова</w:t>
      </w:r>
      <w:proofErr w:type="spellEnd"/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С.</w:t>
      </w:r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>по</w:t>
      </w:r>
      <w:r w:rsidR="001338DA" w:rsidRPr="0013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338DA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учебному предмету</w:t>
      </w:r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ФИЗИЧЕСКАЯ КУЛЬТУРА учитель </w:t>
      </w:r>
      <w:proofErr w:type="spellStart"/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>Ильминский</w:t>
      </w:r>
      <w:proofErr w:type="spellEnd"/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>В.И.и</w:t>
      </w:r>
      <w:proofErr w:type="spellEnd"/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Исакова М. по учебному предмету ОБЩЕСТВОЗНАНИЕ учитель Дорнес И.А.</w:t>
      </w:r>
    </w:p>
    <w:p w:rsidR="00EB764A" w:rsidRDefault="00EB764A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рамках </w:t>
      </w:r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Фе</w:t>
      </w:r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>стиваля открытых уроков» прошли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открытые уроки у </w:t>
      </w:r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Николенко Н.Л.</w:t>
      </w:r>
      <w:r w:rsidR="004A2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>в 5классе «</w:t>
      </w:r>
      <w:proofErr w:type="gramStart"/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,</w:t>
      </w:r>
      <w:proofErr w:type="gramEnd"/>
      <w:r w:rsidR="004A2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</w:t>
      </w:r>
      <w:proofErr w:type="spellStart"/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>Апиисова</w:t>
      </w:r>
      <w:proofErr w:type="spellEnd"/>
      <w:r w:rsidR="003E0C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А.И. в 10 классе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  </w:t>
      </w:r>
      <w:r w:rsidR="004A2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Оказание медицинской помощи при сердечно-лёгочной реанимации»,  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A2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4A2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рохоровой С.Г. во 2 классе  « Творчество Ш. Перро » литературное чтение 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4A2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Леоновой 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О.О. в 4 классе  </w:t>
      </w:r>
      <w:r w:rsidR="004A2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использование технологии критического мышления ,средствами чтения и письма по произведению « Вор и маска» , у 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>Кеберлайн</w:t>
      </w:r>
      <w:proofErr w:type="spellEnd"/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В.А. в 8 классе</w:t>
      </w:r>
      <w:r w:rsidR="00B84704" w:rsidRPr="00B847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847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«Формула профессий</w:t>
      </w:r>
      <w:r w:rsidR="004A2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84704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4A21AE">
        <w:rPr>
          <w:rFonts w:ascii="Times New Roman" w:eastAsia="MS Mincho" w:hAnsi="Times New Roman" w:cs="Times New Roman"/>
          <w:sz w:val="24"/>
          <w:szCs w:val="24"/>
          <w:lang w:eastAsia="ja-JP"/>
        </w:rPr>
        <w:t>по учебному предмету ОВП.</w:t>
      </w:r>
    </w:p>
    <w:p w:rsidR="00EB764A" w:rsidRDefault="00AE272D" w:rsidP="00BB3F3E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Исходя из сформулированной в программе развития школы модели выпускника, основной упор сделан на развитие у учащихся ключевых образовательных компетентностей. В частности, такие компетентности, как информационная, коммуникативная и социально-трудовая успешно формируются в результате проектной и исследовательской деятельности учащихся.</w:t>
      </w:r>
    </w:p>
    <w:p w:rsidR="00EB764A" w:rsidRDefault="00AE272D" w:rsidP="00BB3F3E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В этом направлении в прошедшем учебном году </w:t>
      </w:r>
      <w:r w:rsidR="00EB764A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провели школьный этап конкурса исследовательских работ</w:t>
      </w:r>
      <w:r w:rsidR="00DD53D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.</w:t>
      </w:r>
    </w:p>
    <w:p w:rsidR="009D2407" w:rsidRDefault="00EB764A" w:rsidP="00BB3F3E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В котором приняли участие </w:t>
      </w:r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Зайцева Аня,</w:t>
      </w:r>
      <w:r w:rsidR="00DD53D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</w:t>
      </w:r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Исакова </w:t>
      </w:r>
      <w:proofErr w:type="spellStart"/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М</w:t>
      </w:r>
      <w:proofErr w:type="gramStart"/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,с</w:t>
      </w:r>
      <w:proofErr w:type="spellEnd"/>
      <w:proofErr w:type="gramEnd"/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проектом по учебному предмету </w:t>
      </w:r>
    </w:p>
    <w:p w:rsidR="009D2407" w:rsidRDefault="00DD53D7" w:rsidP="00BB3F3E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Английский </w:t>
      </w:r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яз</w:t>
      </w: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ык</w:t>
      </w:r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 « История школьного</w:t>
      </w: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музея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»-</w:t>
      </w:r>
      <w:proofErr w:type="gramEnd"/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учитель Николенко Н.Л.,</w:t>
      </w:r>
      <w:proofErr w:type="spellStart"/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Рогозный</w:t>
      </w:r>
      <w:proofErr w:type="spellEnd"/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А, по учебному предмету ОБЖ «Нужно ли ГТО в школе» учитель </w:t>
      </w:r>
      <w:proofErr w:type="spellStart"/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Апиисов</w:t>
      </w:r>
      <w:proofErr w:type="spellEnd"/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А.И.,Гумен</w:t>
      </w:r>
      <w:proofErr w:type="spellEnd"/>
      <w:r w:rsidR="009D240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Н.В.,</w:t>
      </w:r>
    </w:p>
    <w:p w:rsidR="009D2407" w:rsidRDefault="009D2407" w:rsidP="00BB3F3E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Костеров М «Прямоугольники»</w:t>
      </w:r>
      <w:r w:rsidR="00DD53D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по учебному предмету математика-учитель </w:t>
      </w:r>
      <w:proofErr w:type="spellStart"/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Макбаева</w:t>
      </w:r>
      <w:proofErr w:type="spellEnd"/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Д.И.</w:t>
      </w:r>
    </w:p>
    <w:p w:rsidR="009D2407" w:rsidRDefault="009D2407" w:rsidP="00BB3F3E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Руднева Л. С проектом «История библиотеки с.</w:t>
      </w:r>
      <w:r w:rsidR="00DD53D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Калиновка» 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-у</w:t>
      </w:r>
      <w:proofErr w:type="gramEnd"/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читель Леонова О.О</w:t>
      </w:r>
      <w:r w:rsidR="00AE272D" w:rsidRPr="00AE272D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… </w:t>
      </w:r>
    </w:p>
    <w:p w:rsidR="009D2407" w:rsidRDefault="00AE272D" w:rsidP="00BB3F3E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муниципальном этапе </w:t>
      </w:r>
      <w:r w:rsidR="009D2407">
        <w:rPr>
          <w:rFonts w:ascii="Times New Roman" w:eastAsia="MS Mincho" w:hAnsi="Times New Roman" w:cs="Times New Roman"/>
          <w:sz w:val="24"/>
          <w:szCs w:val="24"/>
          <w:lang w:eastAsia="ja-JP"/>
        </w:rPr>
        <w:t>работа по учебному предмету англ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ийский </w:t>
      </w:r>
      <w:r w:rsidR="009D2407">
        <w:rPr>
          <w:rFonts w:ascii="Times New Roman" w:eastAsia="MS Mincho" w:hAnsi="Times New Roman" w:cs="Times New Roman"/>
          <w:sz w:val="24"/>
          <w:szCs w:val="24"/>
          <w:lang w:eastAsia="ja-JP"/>
        </w:rPr>
        <w:t>яз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ык стала победителем. </w:t>
      </w:r>
      <w:r w:rsidR="009D2407">
        <w:rPr>
          <w:rFonts w:ascii="Times New Roman" w:eastAsia="MS Mincho" w:hAnsi="Times New Roman" w:cs="Times New Roman"/>
          <w:sz w:val="24"/>
          <w:szCs w:val="24"/>
          <w:lang w:eastAsia="ja-JP"/>
        </w:rPr>
        <w:t>Работы по учебным предметам  математика и ОБЖ призёрами.</w:t>
      </w:r>
    </w:p>
    <w:p w:rsidR="00AE272D" w:rsidRPr="00DD53D7" w:rsidRDefault="00AE272D" w:rsidP="00BB3F3E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Педагоги школы повышают свой методический уровень, проходя переподготовку на ку</w:t>
      </w:r>
      <w:r w:rsidR="00DF783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рсах повышения квалификации:  20 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учителей прошли курсы повышения квалификации,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а некоторые прошли курсы по двум  и более темам.</w:t>
      </w:r>
    </w:p>
    <w:p w:rsidR="00DF7836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Важным этапом повышения квалификации является аттестация, которая позволяет учителю всколыхнуть всё, что наработано за </w:t>
      </w:r>
      <w:proofErr w:type="gramStart"/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меж</w:t>
      </w:r>
      <w:proofErr w:type="gramEnd"/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аттестационный</w:t>
      </w:r>
      <w:r w:rsidR="00DF783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период. </w:t>
      </w:r>
    </w:p>
    <w:p w:rsidR="00DF7836" w:rsidRDefault="00DF7836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 учителя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–Л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еонова О.О.,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Апиисов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А.И.,</w:t>
      </w:r>
      <w:r w:rsidR="00DD53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Исаева Н.В.</w:t>
      </w:r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6F6E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прошли оценку уровня профессиональной компетенции 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ОН-ЛАЙН </w:t>
      </w:r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тестирование с использованием Автоматизированной системы мониторинга</w:t>
      </w:r>
      <w:r w:rsidR="006F6E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профессионального</w:t>
      </w:r>
      <w:r w:rsidR="006F6E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развития работников образования НСО. </w:t>
      </w:r>
    </w:p>
    <w:p w:rsidR="00AE272D" w:rsidRDefault="00DD53D7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>ервая квалификационная категория по должности  «учитель»</w:t>
      </w:r>
      <w:proofErr w:type="gramStart"/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="00AE272D" w:rsidRPr="00AE27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присвоена учителям </w:t>
      </w:r>
      <w:proofErr w:type="spellStart"/>
      <w:r w:rsidR="00DF7836">
        <w:rPr>
          <w:rFonts w:ascii="Times New Roman" w:eastAsia="MS Mincho" w:hAnsi="Times New Roman" w:cs="Times New Roman"/>
          <w:sz w:val="24"/>
          <w:szCs w:val="24"/>
          <w:lang w:eastAsia="ja-JP"/>
        </w:rPr>
        <w:t>Макбаевой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Д.И., Гумен Н.В., Дорнес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И.А.,</w:t>
      </w:r>
      <w:r w:rsidR="00DF7836">
        <w:rPr>
          <w:rFonts w:ascii="Times New Roman" w:eastAsia="MS Mincho" w:hAnsi="Times New Roman" w:cs="Times New Roman"/>
          <w:sz w:val="24"/>
          <w:szCs w:val="24"/>
          <w:lang w:eastAsia="ja-JP"/>
        </w:rPr>
        <w:t>высшая</w:t>
      </w:r>
      <w:proofErr w:type="spellEnd"/>
      <w:r w:rsidR="00DF783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квалификационная категория Дорнес В.Г.</w:t>
      </w:r>
    </w:p>
    <w:p w:rsidR="00AE272D" w:rsidRPr="00AE272D" w:rsidRDefault="00AE272D" w:rsidP="00BB3F3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272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Задачи:</w:t>
      </w:r>
    </w:p>
    <w:p w:rsidR="00AE272D" w:rsidRPr="00AE272D" w:rsidRDefault="00AE272D" w:rsidP="00BB3F3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272D" w:rsidRPr="00DD53D7" w:rsidRDefault="00AE272D" w:rsidP="00BB3F3E">
      <w:pPr>
        <w:pStyle w:val="a7"/>
        <w:numPr>
          <w:ilvl w:val="0"/>
          <w:numId w:val="11"/>
        </w:numPr>
        <w:suppressAutoHyphens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D7">
        <w:rPr>
          <w:rFonts w:ascii="Times New Roman" w:eastAsia="Calibri" w:hAnsi="Times New Roman" w:cs="Times New Roman"/>
          <w:sz w:val="24"/>
          <w:szCs w:val="24"/>
        </w:rPr>
        <w:t>Совершенствовать работу по подготовке выпускников к ЕГЭ и ОГЭ.</w:t>
      </w:r>
    </w:p>
    <w:p w:rsidR="00AE272D" w:rsidRPr="00DD53D7" w:rsidRDefault="00AE272D" w:rsidP="00BB3F3E">
      <w:pPr>
        <w:pStyle w:val="a7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D7">
        <w:rPr>
          <w:rFonts w:ascii="Times New Roman" w:eastAsia="Calibri" w:hAnsi="Times New Roman" w:cs="Times New Roman"/>
          <w:sz w:val="24"/>
          <w:szCs w:val="24"/>
        </w:rPr>
        <w:lastRenderedPageBreak/>
        <w:t>Повысить ответственность учителей по внедрению новых, передовых, инновационных,  интенсивных методов и приёмов работы в практику преподавания учебных дисциплин;</w:t>
      </w:r>
    </w:p>
    <w:p w:rsidR="00AE272D" w:rsidRPr="00DD53D7" w:rsidRDefault="00AE272D" w:rsidP="00BB3F3E">
      <w:pPr>
        <w:pStyle w:val="a7"/>
        <w:numPr>
          <w:ilvl w:val="0"/>
          <w:numId w:val="11"/>
        </w:numPr>
        <w:suppressAutoHyphens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D7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формирования  УУД у учащихся, продолжать применять на уроках системно – </w:t>
      </w:r>
      <w:proofErr w:type="spellStart"/>
      <w:r w:rsidRPr="00DD53D7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D53D7">
        <w:rPr>
          <w:rFonts w:ascii="Times New Roman" w:eastAsia="Calibri" w:hAnsi="Times New Roman" w:cs="Times New Roman"/>
          <w:sz w:val="24"/>
          <w:szCs w:val="24"/>
        </w:rPr>
        <w:t xml:space="preserve"> подход;</w:t>
      </w:r>
    </w:p>
    <w:p w:rsidR="00DD53D7" w:rsidRDefault="00AE272D" w:rsidP="00BB3F3E">
      <w:pPr>
        <w:pStyle w:val="a7"/>
        <w:numPr>
          <w:ilvl w:val="0"/>
          <w:numId w:val="11"/>
        </w:numPr>
        <w:suppressAutoHyphens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D7">
        <w:rPr>
          <w:rFonts w:ascii="Times New Roman" w:eastAsia="Calibri" w:hAnsi="Times New Roman" w:cs="Times New Roman"/>
          <w:sz w:val="24"/>
          <w:szCs w:val="24"/>
        </w:rPr>
        <w:t>Организовывать непрерывный мониторинг знаний, умений и навыков обучающихся;</w:t>
      </w:r>
    </w:p>
    <w:p w:rsidR="00AE272D" w:rsidRPr="00DD53D7" w:rsidRDefault="00AE272D" w:rsidP="00BB3F3E">
      <w:pPr>
        <w:pStyle w:val="a7"/>
        <w:numPr>
          <w:ilvl w:val="0"/>
          <w:numId w:val="11"/>
        </w:numPr>
        <w:suppressAutoHyphens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D7">
        <w:rPr>
          <w:rFonts w:ascii="Times New Roman" w:eastAsia="Calibri" w:hAnsi="Times New Roman" w:cs="Times New Roman"/>
          <w:sz w:val="24"/>
          <w:szCs w:val="24"/>
        </w:rPr>
        <w:t>Продолжить деятельность по освоению ФГОС  начального, основного общего образования.</w:t>
      </w:r>
    </w:p>
    <w:p w:rsidR="00AE272D" w:rsidRPr="00AE272D" w:rsidRDefault="00AE272D" w:rsidP="00BB3F3E">
      <w:pPr>
        <w:shd w:val="clear" w:color="auto" w:fill="FFFFFF"/>
        <w:spacing w:after="1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67049" w:rsidRPr="00567049" w:rsidRDefault="00567049" w:rsidP="0056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7049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воспитательной работы в  МБОУ Калиновской  СОШ</w:t>
      </w:r>
    </w:p>
    <w:p w:rsidR="00567049" w:rsidRPr="00567049" w:rsidRDefault="00567049" w:rsidP="0056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704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 2017 – 2018 учебный год</w:t>
      </w:r>
    </w:p>
    <w:p w:rsidR="00567049" w:rsidRPr="00567049" w:rsidRDefault="00567049" w:rsidP="0056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7049" w:rsidRPr="00567049" w:rsidRDefault="00567049" w:rsidP="0056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В 2017 - 2018  учебном году воспитательная работа школы  велась в трех сферах образовательной деятельности: в процессе обучения (урочной), во внеклассной образовательной сфере (внешкольная социально - значимая работа, система общешкольных мероприятий), во внеурочной деятельности (кружковая работа, деятельность классных руководителей).</w:t>
      </w:r>
    </w:p>
    <w:p w:rsidR="00567049" w:rsidRPr="00567049" w:rsidRDefault="00567049" w:rsidP="00567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049">
        <w:rPr>
          <w:rFonts w:ascii="Times New Roman" w:eastAsia="Calibri" w:hAnsi="Times New Roman" w:cs="Times New Roman"/>
          <w:iCs/>
          <w:sz w:val="24"/>
          <w:szCs w:val="24"/>
        </w:rPr>
        <w:t xml:space="preserve">В основе планирования воспитательной работы на 2017-2018 учебный год в МБОУ Калиновской СОШ - программа </w:t>
      </w:r>
      <w:proofErr w:type="spellStart"/>
      <w:r w:rsidRPr="00567049">
        <w:rPr>
          <w:rFonts w:ascii="Times New Roman" w:eastAsia="Calibri" w:hAnsi="Times New Roman" w:cs="Times New Roman"/>
          <w:iCs/>
          <w:sz w:val="24"/>
          <w:szCs w:val="24"/>
        </w:rPr>
        <w:t>ДНРиВ</w:t>
      </w:r>
      <w:proofErr w:type="spellEnd"/>
      <w:r w:rsidRPr="00567049">
        <w:rPr>
          <w:rFonts w:ascii="Times New Roman" w:eastAsia="Calibri" w:hAnsi="Times New Roman" w:cs="Times New Roman"/>
          <w:iCs/>
          <w:sz w:val="24"/>
          <w:szCs w:val="24"/>
        </w:rPr>
        <w:t>, воспитания и социализации школьников, разработанная с учётом требований ФГОС НОО и ФГОС ООО; программа «Патриотическое и духовно-нравственное воспитание граждан Российской Федерации в Карасукском районе Новосибирской области на 2016 - 2018 годы», Стратегия воспитания в РФ до 2025 года.</w:t>
      </w:r>
      <w:proofErr w:type="gramEnd"/>
      <w:r w:rsidRPr="0056704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67049">
        <w:rPr>
          <w:rFonts w:ascii="Times New Roman" w:eastAsia="Calibri" w:hAnsi="Times New Roman" w:cs="Times New Roman"/>
          <w:sz w:val="24"/>
          <w:szCs w:val="24"/>
        </w:rPr>
        <w:t>Цель организуемой в школе воспитательной работы: «Создание условий для полноценного развития и воспитания нравственного, ответственного, инициативного и компетентного гражданина России, способного к постоянному самосовершенствованию».</w:t>
      </w:r>
    </w:p>
    <w:p w:rsidR="00567049" w:rsidRPr="00567049" w:rsidRDefault="00567049" w:rsidP="0056704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Для достижения данной цели были определены следующие задачи:</w:t>
      </w:r>
    </w:p>
    <w:p w:rsidR="00567049" w:rsidRPr="00567049" w:rsidRDefault="00567049" w:rsidP="00567049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продолжить формирование детского коллектива, творческих и организаторских компетенций обучающихся. </w:t>
      </w:r>
    </w:p>
    <w:p w:rsidR="00567049" w:rsidRPr="00567049" w:rsidRDefault="00567049" w:rsidP="00567049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04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67049">
        <w:rPr>
          <w:rFonts w:ascii="Times New Roman" w:eastAsia="Calibri" w:hAnsi="Times New Roman" w:cs="Times New Roman"/>
          <w:sz w:val="24"/>
          <w:szCs w:val="24"/>
        </w:rPr>
        <w:t>овлекать школьников в систему дополнительного образования, способствовать выполнению Плана внеурочной деятельности.</w:t>
      </w:r>
    </w:p>
    <w:p w:rsidR="00567049" w:rsidRPr="00567049" w:rsidRDefault="00567049" w:rsidP="00567049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продолжить формирование основных базовых национальных ценностей через внедрение программы воспитания, развития и социализации личности обучающихся.</w:t>
      </w:r>
    </w:p>
    <w:p w:rsidR="00567049" w:rsidRPr="00567049" w:rsidRDefault="00567049" w:rsidP="00567049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совершенствовать работу органов классного и школьного ученического самоуправления;</w:t>
      </w:r>
    </w:p>
    <w:p w:rsidR="00567049" w:rsidRPr="00567049" w:rsidRDefault="00567049" w:rsidP="00567049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развивать систему взаимодействия школы с окружающим социумом.</w:t>
      </w:r>
    </w:p>
    <w:p w:rsidR="00567049" w:rsidRPr="00567049" w:rsidRDefault="00567049" w:rsidP="00567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Поставленная цель реализовывалась через следующие формы работы:</w:t>
      </w:r>
    </w:p>
    <w:p w:rsidR="00567049" w:rsidRPr="00567049" w:rsidRDefault="00567049" w:rsidP="00567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1) организацию воспитательных мероприятий, направленных на формирование представлений о базовых национальных ценностях российского общества, таких как патриотизм, социальная солидарность, гражданственность, семья, здоровье, труд и творчество, искусство, природа, человечество;</w:t>
      </w:r>
    </w:p>
    <w:p w:rsidR="00567049" w:rsidRPr="00567049" w:rsidRDefault="00567049" w:rsidP="00567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2) организацию коллективно-творческой деятельности ученического самоуправления, ориентированную на духовно-нравственные ценности;</w:t>
      </w:r>
    </w:p>
    <w:p w:rsidR="00567049" w:rsidRPr="00567049" w:rsidRDefault="00567049" w:rsidP="00567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3) развитие творческой инициативы и способностей обучающихся через работу органов ученического самоуправления, объединений дополнительного образования;</w:t>
      </w:r>
    </w:p>
    <w:p w:rsidR="00567049" w:rsidRPr="00567049" w:rsidRDefault="00567049" w:rsidP="00567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4) проведение профилактической работы.</w:t>
      </w:r>
    </w:p>
    <w:p w:rsidR="00567049" w:rsidRPr="00567049" w:rsidRDefault="00567049" w:rsidP="00567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Основные направления воспитательной деятельности школы</w:t>
      </w:r>
      <w:r w:rsidRPr="00567049">
        <w:rPr>
          <w:rFonts w:ascii="Times New Roman" w:eastAsia="Calibri" w:hAnsi="Times New Roman" w:cs="Times New Roman"/>
          <w:iCs/>
          <w:sz w:val="24"/>
          <w:szCs w:val="24"/>
        </w:rPr>
        <w:t xml:space="preserve"> соответствуют программе </w:t>
      </w:r>
      <w:proofErr w:type="spellStart"/>
      <w:r w:rsidRPr="00567049">
        <w:rPr>
          <w:rFonts w:ascii="Times New Roman" w:eastAsia="Calibri" w:hAnsi="Times New Roman" w:cs="Times New Roman"/>
          <w:iCs/>
          <w:sz w:val="24"/>
          <w:szCs w:val="24"/>
        </w:rPr>
        <w:t>ДНРиВ</w:t>
      </w:r>
      <w:proofErr w:type="spellEnd"/>
      <w:r w:rsidRPr="00567049">
        <w:rPr>
          <w:rFonts w:ascii="Times New Roman" w:eastAsia="Calibri" w:hAnsi="Times New Roman" w:cs="Times New Roman"/>
          <w:iCs/>
          <w:sz w:val="24"/>
          <w:szCs w:val="24"/>
        </w:rPr>
        <w:t>, и программе воспитания и социализации школьников</w:t>
      </w:r>
      <w:r w:rsidRPr="005670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7049" w:rsidRPr="00567049" w:rsidRDefault="00567049" w:rsidP="0056704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патриотизма, уважения к правам и свободам Человека;</w:t>
      </w:r>
    </w:p>
    <w:p w:rsidR="00567049" w:rsidRPr="00567049" w:rsidRDefault="00567049" w:rsidP="0056704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воспитание социальной ответственности и компетентности;</w:t>
      </w:r>
    </w:p>
    <w:p w:rsidR="00567049" w:rsidRPr="00567049" w:rsidRDefault="00567049" w:rsidP="0056704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воспитание нравственных чувств, убеждений, этического сознания;</w:t>
      </w:r>
    </w:p>
    <w:p w:rsidR="00567049" w:rsidRPr="00567049" w:rsidRDefault="00567049" w:rsidP="0056704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воспитание экологической культуры, культуры здорового и безопасного образа жизни.</w:t>
      </w:r>
    </w:p>
    <w:p w:rsidR="00567049" w:rsidRPr="00567049" w:rsidRDefault="00567049" w:rsidP="0056704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воспитание сознательного, творческого и отношения к образованию, труду и жизни, подготовка к сознательному выбору профессии; </w:t>
      </w:r>
    </w:p>
    <w:p w:rsidR="00567049" w:rsidRPr="00567049" w:rsidRDefault="00567049" w:rsidP="0056704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567049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, формирование основ эстетической культуры. </w:t>
      </w:r>
    </w:p>
    <w:p w:rsidR="00567049" w:rsidRPr="00567049" w:rsidRDefault="00567049" w:rsidP="00567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Основными методами работы стали: КТД, ролевые, деловые, интеллектуальные игры, беседы, экскурсии, праздники, смотры, конкурсы. </w:t>
      </w:r>
    </w:p>
    <w:p w:rsidR="00567049" w:rsidRPr="00567049" w:rsidRDefault="00567049" w:rsidP="00567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В организованном воспитательном процессе были задействованы квалифицированные педагогические кадры: заместитель директора по воспитательной работе, социальный педагог, педагог-библиотекарь, 11 классных руководителей, старший вожатый школы. Кадровый потенциал педагогических работников, сопровождающих воспитательный процесс школы, довольно высокий: из 11 классных руководителей 8 имеют высшее образование, 3 средне специальное профессиональное образование. </w:t>
      </w:r>
    </w:p>
    <w:p w:rsidR="00567049" w:rsidRPr="00567049" w:rsidRDefault="00567049" w:rsidP="00567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С целью сохранения преемственности в воспитательном процессе между начальным и средним звеном и повышения качества воспитательной работы классных руководителей была организована работа классных руководителей. Методическая работа с классными руководителями проводилась в форме методических заседаний,  индивидуальных консультаций, информационных совещаний.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Проверка программ воспитательной работы позволяет отметить, что большинство классных руководителей умеет методически грамотно составить программу воспитательной работы, ориентировать её на свой конкретный  классный  коллектив, ставить конкретные цели и задачи, определять реальные дела на весь учебный год. </w:t>
      </w:r>
    </w:p>
    <w:p w:rsidR="00567049" w:rsidRPr="00567049" w:rsidRDefault="00567049" w:rsidP="00567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Анализируя деятельность классных руководителей можно сделать вывод, что работа по созданию классных коллективов ведется целенаправленно, присутствует индивидуальный подход в работе с детьми, требующими особого педагогического внимания. Однако, наибольшую сплоченность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>. коллектива можно наблюдать только в отдельных классах. Межличностные конфликты имели место в 5 -9 классах.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Учебный  год  традиционно был разбит на  тематические месяцы. Стабильность в воспитательной работе обеспечивают традиционные и ключевые дела. В традиционных школьных мероприятиях участвуют  все классы, но степень активности классов в жизни школы разная. Это связано с особенностями работы классных руководителей, их умением организовать детей, привлечь к участию в мероприятиях каждого ученика, а также со степенью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классного коллектива и характером взаимоотношений в классном коллективе.</w:t>
      </w:r>
    </w:p>
    <w:p w:rsidR="00567049" w:rsidRPr="00567049" w:rsidRDefault="00567049" w:rsidP="00567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В ходе реализации плана воспитательной работы школы на 2017 - 2018 учебный год по каждому направлению была организована система работы, включающая классные, общешкольные, районные акции и мероприятия.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67049">
        <w:rPr>
          <w:rFonts w:ascii="Times New Roman" w:eastAsia="Calibri" w:hAnsi="Times New Roman" w:cs="Times New Roman"/>
          <w:b/>
          <w:sz w:val="24"/>
          <w:szCs w:val="24"/>
        </w:rPr>
        <w:t>Итак, воспитание гражданственности и патриотизма</w:t>
      </w: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. В течение учебного года в 1-11 классах школы были проведены тематические классные часы, экскурсии в школьный и районный музеи, совместно с советом ветеранов - </w:t>
      </w:r>
      <w:proofErr w:type="gramStart"/>
      <w:r w:rsidRPr="00567049">
        <w:rPr>
          <w:rFonts w:ascii="Times New Roman" w:eastAsia="Calibri" w:hAnsi="Times New Roman" w:cs="Times New Roman"/>
          <w:sz w:val="24"/>
          <w:szCs w:val="24"/>
        </w:rPr>
        <w:t>выставки работ о</w:t>
      </w:r>
      <w:proofErr w:type="gram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юных героях пионерах. По итогам года наша школа заняла 1 место в районном конкурсе «Дари добро». Конку</w:t>
      </w:r>
      <w:proofErr w:type="gramStart"/>
      <w:r w:rsidRPr="00567049">
        <w:rPr>
          <w:rFonts w:ascii="Times New Roman" w:eastAsia="Calibri" w:hAnsi="Times New Roman" w:cs="Times New Roman"/>
          <w:sz w:val="24"/>
          <w:szCs w:val="24"/>
        </w:rPr>
        <w:t>рс вкл</w:t>
      </w:r>
      <w:proofErr w:type="gram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ючал операцию «Забота» - весна осень, «Снежный патруль», акции «Чистоту родному селу: уборка бумаг по закреплённым зонам села, уборка листвы, сухой травы на территории старого памятника, поздравления ветеранов с днем пожилых людей, изготовление подарков своими руками к новому году (лидеры -10, 7, 6 классы). Поэтому нам было предоставлено почетное право  подготовить районный «Урок мужества», посвящённый  77- й  годовщине начала Вов - «День памяти и скорби» на сцене ДДТ совместно с ребятами из школы № 4, которые оформили урок музыкально. 21 августа мы стали участниками межрайонной школы ветеранского актива, где нам вручили артефакты </w:t>
      </w:r>
      <w:r w:rsidRPr="005670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школьного музея: каску бойца, погибшего на высоте 200 </w:t>
      </w:r>
      <w:proofErr w:type="gramStart"/>
      <w:r w:rsidRPr="00567049">
        <w:rPr>
          <w:rFonts w:ascii="Times New Roman" w:eastAsia="Calibri" w:hAnsi="Times New Roman" w:cs="Times New Roman"/>
          <w:sz w:val="24"/>
          <w:szCs w:val="24"/>
        </w:rPr>
        <w:t>подо</w:t>
      </w:r>
      <w:proofErr w:type="gram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 Ржевом  в  Тверской области, и патроны.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Традиционно в рамках патриотического и гражданского воспитания были проведены конкурс чтецов, музейные уроки, посвященные Дням воинской славы России, праздник в честь Дня защитников отечества, смотр строя и песни. В истекшем году нашими гостями были представители районного клуба «Отечество», сотрудники районного краеведческого музея в день открытия информационной  доски земляку Герою СССР Орлову Я.Н., казаки. ВПК принял участие в военно-полевых сборах,  в районных соревнованиях. Члены клуба несли Вахту памяти  9 мая. Педагоги и дети приняли участие в проекте «Народная летопись» Новосибирской области.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2.Для развития и социализации школьников </w:t>
      </w:r>
      <w:proofErr w:type="gramStart"/>
      <w:r w:rsidRPr="00567049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имеет </w:t>
      </w:r>
      <w:r w:rsidRPr="00567049">
        <w:rPr>
          <w:rFonts w:ascii="Times New Roman" w:eastAsia="Calibri" w:hAnsi="Times New Roman" w:cs="Times New Roman"/>
          <w:b/>
          <w:sz w:val="24"/>
          <w:szCs w:val="24"/>
        </w:rPr>
        <w:t>воспитание нравственных убеждений и этического сознания</w:t>
      </w: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. Этому способствовали проведённые в 5 -11 классах классные часы 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Ребята из кружка «Тайны родной природы»  изготовили кормушки для зимующих птиц.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Во время операции «Семья» в школе оформили выставку рисунков и фотографий «Моя родословная», участвовали в районном  фотоконкурсе ко дню матери.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3.Важной является работа по воспитанию </w:t>
      </w:r>
      <w:r w:rsidRPr="00567049">
        <w:rPr>
          <w:rFonts w:ascii="Times New Roman" w:eastAsia="Calibri" w:hAnsi="Times New Roman" w:cs="Times New Roman"/>
          <w:b/>
          <w:sz w:val="24"/>
          <w:szCs w:val="24"/>
        </w:rPr>
        <w:t>культуры здорового и безопасного образа жизни.</w:t>
      </w: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Планово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проводятся инструктажи по безопасному поведению на дорогах и объектах ЖД транспорта, объектовые тренировочные занятия преподавателем ОБЖ по антитеррористической и пожарной безопасности, «Уроки безопасности» (5-11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>.) с изучением памяток для детей и родителей, беседы на классных часах и родительских собраниях.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sz w:val="24"/>
          <w:szCs w:val="24"/>
        </w:rPr>
        <w:t>С целью повышения интереса к ЗОЖ</w:t>
      </w:r>
      <w:r w:rsidRPr="0056704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к занятиям физической культурой и спортом, в учебном году прошли «День здоровья»,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внутришкольные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соревнования по волейболу, спортивные эстафеты (5-11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.) и «Весёлые старты» (5-7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>.). Обучающиеся школы активно участвовали в 25 районной спартакиаде учебных заведений, где  заняли 3 общекомандное место, сдавали нормы ГТО, заработали серебряные и золотые значки.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b/>
          <w:sz w:val="24"/>
          <w:szCs w:val="24"/>
        </w:rPr>
        <w:t>4.Воспитанию социальной ответственности и компетентности</w:t>
      </w:r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были посвящены тематические классные часы о законопослушном поведении, правах и обязанностях «Правила школьной жизни», «В тебе взрослеет гражданин», «Урок безопасности школьников в сети Интернет» (5-11 классы). В  библиотеке обучающиеся 4-5 классов успешно участвовали в викторине «Символы России». Представители актива детской объединения «Данко» участники сборов районного актива «Лидер», «Исток», «Радуга детства». Барабаш Данил стал участником районного конкурса «Я – лидер». На базе нашей школы прошёл районный семинар вожатых, в организацию которого внесли вклад Гумен Н.В.,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Макбаева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Д.И.,Рябова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И.Н.,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Ильминская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А.Н.,Руденко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В.С., Николенко Н.Л.,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дорнес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7049">
        <w:rPr>
          <w:rFonts w:ascii="Times New Roman" w:eastAsia="Calibri" w:hAnsi="Times New Roman" w:cs="Times New Roman"/>
          <w:sz w:val="24"/>
          <w:szCs w:val="24"/>
        </w:rPr>
        <w:t>В.Г.Семинар</w:t>
      </w:r>
      <w:proofErr w:type="spellEnd"/>
      <w:r w:rsidRPr="00567049">
        <w:rPr>
          <w:rFonts w:ascii="Times New Roman" w:eastAsia="Calibri" w:hAnsi="Times New Roman" w:cs="Times New Roman"/>
          <w:sz w:val="24"/>
          <w:szCs w:val="24"/>
        </w:rPr>
        <w:t xml:space="preserve"> прошёл на достойном уровне.</w:t>
      </w:r>
    </w:p>
    <w:p w:rsidR="00567049" w:rsidRPr="00567049" w:rsidRDefault="00567049" w:rsidP="00567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5.Формирование ценностного отношения к </w:t>
      </w:r>
      <w:proofErr w:type="gramStart"/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прекрасному</w:t>
      </w:r>
      <w:proofErr w:type="gramEnd"/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эстетической культуры необходимо для становления полноценной личности, развития творческих задатков, дарований и талантов. В 2017-2018 учебном году в школе были организована традиционная выставка  цветов. Прохоров Денис – призёр районной выставки ДПТ «Таланты земли сибирской». Гумен Вадим – победитель обл. Сибирских поэтических чтений. Ивкина Марина – победитель зонального этапа и будет участвовать в заключительном – областном этапе конкурса «</w:t>
      </w:r>
      <w:proofErr w:type="spell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ворчество.Успех</w:t>
      </w:r>
      <w:proofErr w:type="spell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Ежегодно наши участники конкурса «Живая классика», где нужно декламировать наизусть отрывок прозаического произведения, не входящего в школьную программу по литературе, получают приз симпатий от жюри конкурса. В этом году состоялась встреча старшеклассников с представителями районного поэтического клуба «Родник», где наши школьники приобщались к красоте поэтического слова.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6.Для формирования мотивации к учебному труду, повышения информационной грамотности подростков и оказания помощи, обучающимся в профессиональном самоопределении, были использованы различные </w:t>
      </w:r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spellStart"/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работы. 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экскурсий в лицей №37 (акция «Без турникетов»), участие в «Ярмарке вакансий учебных и рабочих мест», проведение встреч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студентами, выпускниками школы.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тестирования и анкетирования учащихся с целью выявления профессиональной направленности.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классных часов с освещением вопросов профориентации. 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учащихся к занятиям в школьных кружках «Робототехника», «</w:t>
      </w:r>
      <w:proofErr w:type="spell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Творяне</w:t>
      </w:r>
      <w:proofErr w:type="spell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пятой трудовой четверти. Обеспечение участия в работе ученической трудовой бригады  11 класс, работа на пришкольном участке 5 – 8 классов.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Участие ВПК в Дне пограничника, в мероприятиях, посвященных Дню защитника отечества.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Преподавание учебных курсов: 9 классы «Моё профессиональное самоопределение и потребности рынка НСО», 10-11 классы «Технология профессиональной карьеры. Эффективное поведение на рынке труда».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Большую роль в реализации задач по воспитанию, развитию и социализации, обучающихся играют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образования, работающие на базе МБОУ СОШ  Внеурочная деятельность была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по 5 направлениям развития личности: спортивно-оздоровительное, духовно-нравственное, социальное, </w:t>
      </w:r>
      <w:proofErr w:type="spell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общекультурное. </w:t>
      </w:r>
    </w:p>
    <w:p w:rsidR="00567049" w:rsidRPr="00567049" w:rsidRDefault="00567049" w:rsidP="00567049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67049">
        <w:rPr>
          <w:rFonts w:ascii="Times New Roman" w:eastAsia="Cambria" w:hAnsi="Times New Roman" w:cs="Times New Roman"/>
          <w:b/>
          <w:sz w:val="24"/>
          <w:szCs w:val="24"/>
        </w:rPr>
        <w:t xml:space="preserve"> «Школьные кружки»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49"/>
        <w:gridCol w:w="5222"/>
      </w:tblGrid>
      <w:tr w:rsidR="00567049" w:rsidRPr="00567049" w:rsidTr="005A7285">
        <w:tc>
          <w:tcPr>
            <w:tcW w:w="4390" w:type="dxa"/>
          </w:tcPr>
          <w:p w:rsidR="00567049" w:rsidRPr="00567049" w:rsidRDefault="00567049" w:rsidP="0056704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  <w:p w:rsidR="00567049" w:rsidRPr="00567049" w:rsidRDefault="00567049" w:rsidP="0056704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67049" w:rsidRPr="00567049" w:rsidRDefault="00567049" w:rsidP="0056704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</w:t>
            </w:r>
          </w:p>
        </w:tc>
      </w:tr>
      <w:tr w:rsidR="00567049" w:rsidRPr="00567049" w:rsidTr="005A7285">
        <w:trPr>
          <w:trHeight w:val="712"/>
        </w:trPr>
        <w:tc>
          <w:tcPr>
            <w:tcW w:w="4390" w:type="dxa"/>
            <w:shd w:val="clear" w:color="auto" w:fill="C6D9F1" w:themeFill="text2" w:themeFillTint="33"/>
          </w:tcPr>
          <w:p w:rsidR="00567049" w:rsidRPr="00567049" w:rsidRDefault="00567049" w:rsidP="00567049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6704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Общекультурное</w:t>
            </w:r>
          </w:p>
          <w:p w:rsidR="00567049" w:rsidRPr="00567049" w:rsidRDefault="00567049" w:rsidP="00567049">
            <w:pPr>
              <w:spacing w:after="160"/>
              <w:ind w:left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школа – </w:t>
            </w:r>
          </w:p>
        </w:tc>
        <w:tc>
          <w:tcPr>
            <w:tcW w:w="5522" w:type="dxa"/>
            <w:shd w:val="clear" w:color="auto" w:fill="C6D9F1" w:themeFill="text2" w:themeFillTint="33"/>
          </w:tcPr>
          <w:p w:rsidR="00567049" w:rsidRPr="00567049" w:rsidRDefault="00567049" w:rsidP="0056704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кисточка», театральный «Светлячок»</w:t>
            </w:r>
          </w:p>
        </w:tc>
      </w:tr>
      <w:tr w:rsidR="00567049" w:rsidRPr="00567049" w:rsidTr="005A7285">
        <w:trPr>
          <w:trHeight w:val="798"/>
        </w:trPr>
        <w:tc>
          <w:tcPr>
            <w:tcW w:w="4390" w:type="dxa"/>
          </w:tcPr>
          <w:p w:rsidR="00567049" w:rsidRPr="00567049" w:rsidRDefault="00567049" w:rsidP="00567049">
            <w:pPr>
              <w:spacing w:after="160"/>
              <w:ind w:left="29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основная школа – </w:t>
            </w:r>
          </w:p>
        </w:tc>
        <w:tc>
          <w:tcPr>
            <w:tcW w:w="5522" w:type="dxa"/>
          </w:tcPr>
          <w:p w:rsidR="00567049" w:rsidRPr="00567049" w:rsidRDefault="00567049" w:rsidP="0056704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Объединение декоративно – прикладного творчества «</w:t>
            </w:r>
            <w:proofErr w:type="spellStart"/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Творяне</w:t>
            </w:r>
            <w:proofErr w:type="spellEnd"/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», «</w:t>
            </w:r>
            <w:proofErr w:type="spellStart"/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Кулиски</w:t>
            </w:r>
            <w:proofErr w:type="spellEnd"/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</w:tr>
      <w:tr w:rsidR="00567049" w:rsidRPr="00567049" w:rsidTr="005A7285">
        <w:tc>
          <w:tcPr>
            <w:tcW w:w="4390" w:type="dxa"/>
            <w:shd w:val="clear" w:color="auto" w:fill="C6D9F1" w:themeFill="text2" w:themeFillTint="33"/>
          </w:tcPr>
          <w:p w:rsidR="00567049" w:rsidRPr="00567049" w:rsidRDefault="00567049" w:rsidP="00567049">
            <w:pPr>
              <w:numPr>
                <w:ilvl w:val="0"/>
                <w:numId w:val="17"/>
              </w:numPr>
              <w:spacing w:after="160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67049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Общеинтеллектуальное</w:t>
            </w:r>
            <w:proofErr w:type="spellEnd"/>
          </w:p>
          <w:p w:rsidR="00567049" w:rsidRPr="00567049" w:rsidRDefault="00567049" w:rsidP="00567049">
            <w:pPr>
              <w:spacing w:after="1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начальная школа -</w:t>
            </w:r>
          </w:p>
        </w:tc>
        <w:tc>
          <w:tcPr>
            <w:tcW w:w="5522" w:type="dxa"/>
            <w:shd w:val="clear" w:color="auto" w:fill="C6D9F1" w:themeFill="text2" w:themeFillTint="33"/>
          </w:tcPr>
          <w:p w:rsidR="00567049" w:rsidRPr="00567049" w:rsidRDefault="00567049" w:rsidP="00567049">
            <w:pPr>
              <w:spacing w:after="1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Экоклуб</w:t>
            </w:r>
            <w:proofErr w:type="spellEnd"/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«Почемучки», «</w:t>
            </w:r>
            <w:proofErr w:type="spellStart"/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», «Робототехника»</w:t>
            </w:r>
          </w:p>
        </w:tc>
      </w:tr>
      <w:tr w:rsidR="00567049" w:rsidRPr="00567049" w:rsidTr="005A7285">
        <w:trPr>
          <w:trHeight w:val="1060"/>
        </w:trPr>
        <w:tc>
          <w:tcPr>
            <w:tcW w:w="4390" w:type="dxa"/>
          </w:tcPr>
          <w:p w:rsidR="00567049" w:rsidRPr="00567049" w:rsidRDefault="00567049" w:rsidP="0056704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основная школа – </w:t>
            </w:r>
          </w:p>
        </w:tc>
        <w:tc>
          <w:tcPr>
            <w:tcW w:w="5522" w:type="dxa"/>
          </w:tcPr>
          <w:p w:rsidR="00567049" w:rsidRPr="00567049" w:rsidRDefault="00567049" w:rsidP="00567049">
            <w:pPr>
              <w:spacing w:after="1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«Азимут», «Тайны  родной  природы»</w:t>
            </w:r>
          </w:p>
          <w:p w:rsidR="00567049" w:rsidRPr="00567049" w:rsidRDefault="00567049" w:rsidP="0056704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67049" w:rsidRPr="00567049" w:rsidTr="005A7285">
        <w:tc>
          <w:tcPr>
            <w:tcW w:w="4390" w:type="dxa"/>
            <w:shd w:val="clear" w:color="auto" w:fill="C6D9F1" w:themeFill="text2" w:themeFillTint="33"/>
          </w:tcPr>
          <w:p w:rsidR="00567049" w:rsidRPr="00567049" w:rsidRDefault="00567049" w:rsidP="00567049">
            <w:pPr>
              <w:numPr>
                <w:ilvl w:val="0"/>
                <w:numId w:val="17"/>
              </w:numPr>
              <w:spacing w:after="160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</w:pPr>
            <w:r w:rsidRPr="00567049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Духовно - нравственное</w:t>
            </w:r>
          </w:p>
          <w:p w:rsidR="00567049" w:rsidRPr="00567049" w:rsidRDefault="00567049" w:rsidP="00567049">
            <w:pPr>
              <w:spacing w:after="1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начальная школа – </w:t>
            </w:r>
          </w:p>
        </w:tc>
        <w:tc>
          <w:tcPr>
            <w:tcW w:w="5522" w:type="dxa"/>
            <w:shd w:val="clear" w:color="auto" w:fill="C6D9F1" w:themeFill="text2" w:themeFillTint="33"/>
          </w:tcPr>
          <w:p w:rsidR="00567049" w:rsidRPr="00567049" w:rsidRDefault="00567049" w:rsidP="0056704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По программе  классных  руководителей</w:t>
            </w:r>
          </w:p>
        </w:tc>
      </w:tr>
      <w:tr w:rsidR="00567049" w:rsidRPr="00567049" w:rsidTr="005A7285">
        <w:tc>
          <w:tcPr>
            <w:tcW w:w="4390" w:type="dxa"/>
          </w:tcPr>
          <w:p w:rsidR="00567049" w:rsidRPr="00567049" w:rsidRDefault="00567049" w:rsidP="00567049">
            <w:pPr>
              <w:spacing w:after="1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основная школа – </w:t>
            </w:r>
          </w:p>
        </w:tc>
        <w:tc>
          <w:tcPr>
            <w:tcW w:w="5522" w:type="dxa"/>
          </w:tcPr>
          <w:p w:rsidR="00567049" w:rsidRPr="00567049" w:rsidRDefault="00567049" w:rsidP="0056704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ВПК «Калиновские соколы», «Краеведение», «Музейное дело»</w:t>
            </w:r>
          </w:p>
        </w:tc>
      </w:tr>
      <w:tr w:rsidR="00567049" w:rsidRPr="00567049" w:rsidTr="005A7285">
        <w:tc>
          <w:tcPr>
            <w:tcW w:w="4390" w:type="dxa"/>
          </w:tcPr>
          <w:p w:rsidR="00567049" w:rsidRPr="00567049" w:rsidRDefault="00567049" w:rsidP="00567049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6704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Спортивно – оздоровительное</w:t>
            </w:r>
          </w:p>
          <w:p w:rsidR="00567049" w:rsidRPr="00567049" w:rsidRDefault="00567049" w:rsidP="00567049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школа – </w:t>
            </w:r>
          </w:p>
        </w:tc>
        <w:tc>
          <w:tcPr>
            <w:tcW w:w="5522" w:type="dxa"/>
          </w:tcPr>
          <w:p w:rsidR="00567049" w:rsidRPr="00567049" w:rsidRDefault="00567049" w:rsidP="0056704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По программе  классных  руководителей</w:t>
            </w:r>
          </w:p>
        </w:tc>
      </w:tr>
      <w:tr w:rsidR="00567049" w:rsidRPr="00567049" w:rsidTr="005A7285">
        <w:tc>
          <w:tcPr>
            <w:tcW w:w="4390" w:type="dxa"/>
          </w:tcPr>
          <w:p w:rsidR="00567049" w:rsidRPr="00567049" w:rsidRDefault="00567049" w:rsidP="0056704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 -</w:t>
            </w:r>
          </w:p>
        </w:tc>
        <w:tc>
          <w:tcPr>
            <w:tcW w:w="5522" w:type="dxa"/>
          </w:tcPr>
          <w:p w:rsidR="00567049" w:rsidRPr="00567049" w:rsidRDefault="00567049" w:rsidP="00567049">
            <w:pPr>
              <w:spacing w:after="1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Спортивная секция по футболу</w:t>
            </w:r>
          </w:p>
        </w:tc>
      </w:tr>
      <w:tr w:rsidR="00567049" w:rsidRPr="00567049" w:rsidTr="005A7285">
        <w:tc>
          <w:tcPr>
            <w:tcW w:w="4390" w:type="dxa"/>
          </w:tcPr>
          <w:p w:rsidR="00567049" w:rsidRPr="00567049" w:rsidRDefault="00567049" w:rsidP="00567049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6704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Социальное</w:t>
            </w:r>
          </w:p>
          <w:p w:rsidR="00567049" w:rsidRPr="00567049" w:rsidRDefault="00567049" w:rsidP="00567049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школа – </w:t>
            </w:r>
          </w:p>
        </w:tc>
        <w:tc>
          <w:tcPr>
            <w:tcW w:w="5522" w:type="dxa"/>
          </w:tcPr>
          <w:p w:rsidR="00567049" w:rsidRPr="00567049" w:rsidRDefault="00567049" w:rsidP="0056704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По программе  классных  руководителей</w:t>
            </w:r>
          </w:p>
        </w:tc>
      </w:tr>
      <w:tr w:rsidR="00567049" w:rsidRPr="00567049" w:rsidTr="005A7285">
        <w:tc>
          <w:tcPr>
            <w:tcW w:w="4390" w:type="dxa"/>
          </w:tcPr>
          <w:p w:rsidR="00567049" w:rsidRPr="00567049" w:rsidRDefault="00567049" w:rsidP="0056704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5522" w:type="dxa"/>
          </w:tcPr>
          <w:p w:rsidR="00567049" w:rsidRPr="00567049" w:rsidRDefault="00567049" w:rsidP="0056704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mbria" w:hAnsi="Times New Roman" w:cs="Times New Roman"/>
                <w:sz w:val="24"/>
                <w:szCs w:val="24"/>
              </w:rPr>
              <w:t>По программе  классных  руководителей</w:t>
            </w:r>
          </w:p>
        </w:tc>
      </w:tr>
    </w:tbl>
    <w:p w:rsidR="00567049" w:rsidRPr="00567049" w:rsidRDefault="00567049" w:rsidP="00567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49" w:rsidRPr="00567049" w:rsidRDefault="00567049" w:rsidP="00567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0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Охват детей дополнительным образованием на базе школы </w:t>
      </w:r>
      <w:r w:rsidRPr="00567049">
        <w:rPr>
          <w:rFonts w:ascii="Times New Roman" w:eastAsia="Calibri" w:hAnsi="Times New Roman" w:cs="Times New Roman"/>
          <w:sz w:val="24"/>
          <w:szCs w:val="24"/>
        </w:rPr>
        <w:t>(ОУ+ДДТ+ДЮЦ+ДЮСШ)</w:t>
      </w:r>
    </w:p>
    <w:p w:rsidR="00567049" w:rsidRPr="00567049" w:rsidRDefault="00567049" w:rsidP="00567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72"/>
        <w:gridCol w:w="2273"/>
        <w:gridCol w:w="1839"/>
        <w:gridCol w:w="1839"/>
        <w:gridCol w:w="1839"/>
      </w:tblGrid>
      <w:tr w:rsidR="00567049" w:rsidRPr="00567049" w:rsidTr="005A7285">
        <w:trPr>
          <w:trHeight w:val="1109"/>
        </w:trPr>
        <w:tc>
          <w:tcPr>
            <w:tcW w:w="1872" w:type="dxa"/>
          </w:tcPr>
          <w:p w:rsidR="00567049" w:rsidRPr="00567049" w:rsidRDefault="00567049" w:rsidP="00567049">
            <w:pPr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73" w:type="dxa"/>
          </w:tcPr>
          <w:p w:rsidR="00567049" w:rsidRPr="00567049" w:rsidRDefault="00567049" w:rsidP="00567049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посещающих одно объединение</w:t>
            </w:r>
          </w:p>
          <w:p w:rsidR="00567049" w:rsidRPr="00567049" w:rsidRDefault="00567049" w:rsidP="00567049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67049" w:rsidRPr="00567049" w:rsidRDefault="00567049" w:rsidP="00567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детей, посещающих 2 объединения </w:t>
            </w:r>
          </w:p>
        </w:tc>
        <w:tc>
          <w:tcPr>
            <w:tcW w:w="1839" w:type="dxa"/>
          </w:tcPr>
          <w:p w:rsidR="00567049" w:rsidRPr="00567049" w:rsidRDefault="00567049" w:rsidP="00567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детей, посещающих 3 объединения </w:t>
            </w:r>
          </w:p>
        </w:tc>
        <w:tc>
          <w:tcPr>
            <w:tcW w:w="1839" w:type="dxa"/>
          </w:tcPr>
          <w:p w:rsidR="00567049" w:rsidRPr="00567049" w:rsidRDefault="00567049" w:rsidP="00567049">
            <w:pPr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детей, не посещающих объединения </w:t>
            </w:r>
          </w:p>
        </w:tc>
      </w:tr>
      <w:tr w:rsidR="00567049" w:rsidRPr="00567049" w:rsidTr="005A7285">
        <w:trPr>
          <w:trHeight w:val="565"/>
        </w:trPr>
        <w:tc>
          <w:tcPr>
            <w:tcW w:w="1872" w:type="dxa"/>
          </w:tcPr>
          <w:p w:rsidR="00567049" w:rsidRPr="00567049" w:rsidRDefault="00567049" w:rsidP="00567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МБОУ Калиновская СОШ</w:t>
            </w:r>
          </w:p>
        </w:tc>
        <w:tc>
          <w:tcPr>
            <w:tcW w:w="2273" w:type="dxa"/>
          </w:tcPr>
          <w:p w:rsidR="00567049" w:rsidRPr="00567049" w:rsidRDefault="00567049" w:rsidP="00567049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39" w:type="dxa"/>
          </w:tcPr>
          <w:p w:rsidR="00567049" w:rsidRPr="00567049" w:rsidRDefault="00567049" w:rsidP="00567049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9" w:type="dxa"/>
          </w:tcPr>
          <w:p w:rsidR="00567049" w:rsidRPr="00567049" w:rsidRDefault="00567049" w:rsidP="00567049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9" w:type="dxa"/>
          </w:tcPr>
          <w:p w:rsidR="00567049" w:rsidRPr="00567049" w:rsidRDefault="00567049" w:rsidP="00567049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67049" w:rsidRPr="00567049" w:rsidTr="005A7285">
        <w:trPr>
          <w:trHeight w:val="565"/>
        </w:trPr>
        <w:tc>
          <w:tcPr>
            <w:tcW w:w="1872" w:type="dxa"/>
          </w:tcPr>
          <w:p w:rsidR="00567049" w:rsidRPr="00567049" w:rsidRDefault="00567049" w:rsidP="00567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Из них в группе риска</w:t>
            </w:r>
          </w:p>
        </w:tc>
        <w:tc>
          <w:tcPr>
            <w:tcW w:w="2273" w:type="dxa"/>
          </w:tcPr>
          <w:p w:rsidR="00567049" w:rsidRPr="00567049" w:rsidRDefault="00567049" w:rsidP="00567049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567049" w:rsidRPr="00567049" w:rsidRDefault="00567049" w:rsidP="00567049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567049" w:rsidRPr="00567049" w:rsidRDefault="00567049" w:rsidP="00567049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567049" w:rsidRPr="00567049" w:rsidRDefault="00567049" w:rsidP="00567049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67049" w:rsidRPr="00567049" w:rsidRDefault="00567049" w:rsidP="00567049">
      <w:pPr>
        <w:shd w:val="clear" w:color="auto" w:fill="FFFFFF"/>
        <w:spacing w:before="100" w:beforeAutospacing="1"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49" w:rsidRPr="00567049" w:rsidRDefault="00567049" w:rsidP="00567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создано первичное отделение РДШ, актив первичного отделения, куда входят лидеры направлений и педагоги - кураторы</w:t>
      </w:r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</w:t>
      </w:r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мы организовали «Патруль РДШ» в МБОУ  </w:t>
      </w:r>
      <w:proofErr w:type="spell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Хорошенскую</w:t>
      </w:r>
      <w:proofErr w:type="spell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 Следует отметить, что направления РДШ мы реализовывали своими делами, местного масштаба. Не участвовали ни в одном федеральном конкурсе!!! Итак, детское самоуправление. Оно организовано на 2 уровнях. Первый уровень – классное ученическое самоуправление.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уровне происходит вовлечение учащихся в органы классного самоуправления, распределение обязанностей внутри класса, формирование совета класса, выявление членов актива школы из числа активистов классов, участие в общешкольных дела.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уровень – школьное ученическое самоуправление, Этот уровень возможен благодаря наличию активистов классов и их заинтересованности в общешкольных делах. Но в силу индивидуальных особенностей, разные классы и их представители проявляли разную степень активности в работе ДО. Незаменимыми организаторами и активными участниками школьных дел были активы , 6, 10, 11классов. Активнее стала привлекаться подрастающая смена из 7 и 8 классов.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прошедшем учебном году были слабо использованы возможности классного и школьного ученического самоуправления.   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2017-2018 учебном году в МБОУ СОШ  проводилась систематическая </w:t>
      </w:r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профилактике безнадзорности и правонарушений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обучающихся, по обеспечению коррекции поведения, успеваемости и посещаемости. Все дети группы «риска» находились под постоянным контролем социального педагога, классных руководителей, администрации школы. Проводились профилактические беседы социального педагога,  посещения по месту жительства с целью контроля социального окружения подростка, условий проживания и воспитания в семье. 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 Совет по профилактике правонарушений, заседание которого проводились 1 раз в месяц и по мере необходимости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них приглашались учащиеся вместе с родителями, по поводу поведения, успеваемости, посещаемости, опозданий. Результаты профилактической работы с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отслеживались через специальную страницу в программе воспитания класса. Вся работа проводилась в тесном контакте с родителями обучающихся, сотрудниками правоохранительных органов, органами опеки, комиссией по делам несовершеннолетних и защите их прав при администрации Карасукского района. (Руденок А. поставлен на учёт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67049" w:rsidRPr="00567049" w:rsidRDefault="00567049" w:rsidP="00567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осуществлялся периодический патронаж 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консультации, решались вопросы по оказанию помощи таким семьям. Большое внимание уделяется профилактической работе с родителями. На контроль, в первую очередь взяты родители, отрицательно влияющие на детей. 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протяжении ряда лет в школе сложилась традиция совместной </w:t>
      </w:r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 родителями.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2017-2018 учебном году она была направлена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049" w:rsidRPr="00567049" w:rsidRDefault="00567049" w:rsidP="0056704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психолого-педагогических знаний родительской общественности (приглашение на ежемесячные видео лектории, классные и общешкольные родительские собрания, открытые уроки и классные мероприятия, индивидуальные консультации, беседы психолога и социального педагога);</w:t>
      </w:r>
    </w:p>
    <w:p w:rsidR="00567049" w:rsidRPr="00567049" w:rsidRDefault="00567049" w:rsidP="0056704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учебно-воспитательный процесс (организация совместных кружковых занятий, творческих дел, участие родителей во внеклассных мероприятиях классов и школы);</w:t>
      </w:r>
    </w:p>
    <w:p w:rsidR="00567049" w:rsidRPr="00567049" w:rsidRDefault="00567049" w:rsidP="0056704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родительской общественности в управлении школой (классные и общешкольные родительские комитеты, Учредительный совет школы). Следует отметить высокую активность родительских комитетов начальных классов и 5-6 классов основной ступени. Они являются постоянными помощниками классных руководителей в организации выставок, изготовлении поделок, газет, проведении праздничных утренников, выпускных вечеров, классных дел.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проводились согласно планированию, по графику. На них рассматривались вопросы организации и стоимости горячего питания, пропаганды здорового образа жизни и привития навыков безопасного поведения, вопросы организации итоговой и промежуточной аттестации обучающихся, организации ЛТО. Проведено 3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общешкольных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собрания. Процент явки родителей  снизился по сравнению с прошлым учебным годом. Как показала практика, классные собрания посещают ещё хуже.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(В 1,2,3,5,7 состоялись классные родительские собрания по итогам года.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4,9,11 классах прошли собрания, посвящённые  завершению обучения на ступени.)</w:t>
      </w:r>
      <w:proofErr w:type="gramEnd"/>
    </w:p>
    <w:p w:rsidR="00567049" w:rsidRPr="00567049" w:rsidRDefault="00567049" w:rsidP="0056704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Летний труд и отдых обучающихся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 включает в себя: </w:t>
      </w:r>
      <w:proofErr w:type="gramEnd"/>
    </w:p>
    <w:p w:rsidR="00567049" w:rsidRPr="00567049" w:rsidRDefault="00567049" w:rsidP="00567049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трудовой бригады </w:t>
      </w:r>
    </w:p>
    <w:p w:rsidR="00567049" w:rsidRPr="00567049" w:rsidRDefault="00567049" w:rsidP="0056704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озеленению школьной и пришкольной территории (группы учащихся 5-8 классов в течение летних месяцев осуществляют полив и прополку цветника, поддерживают порядок вокруг школы;</w:t>
      </w:r>
    </w:p>
    <w:p w:rsidR="00567049" w:rsidRPr="00567049" w:rsidRDefault="00567049" w:rsidP="00567049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 и оздоровление обучающихся 1-6 классов на 2 сезоне в пришкольном лагере «Радуга». 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воспитательной работы, можно отметить, что в большинстве</w:t>
      </w:r>
      <w:r w:rsidRPr="0056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поставленные задачи воспитательной работы </w:t>
      </w: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2016-2017 учебного года выполнены: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- 1) открытые тематические классные часы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+ 2) активизировалась и систематизировалась работа по формированию основных базовых национальных ценностей как основы для развития и социализации личности обучающихся;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+ 3) сложилась система дополнительного образования для 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и основной школы;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+ 4) воспитательная работа в школе помогала созданию здорового детского коллектива, сотрудничество учителей и учеников способствовало формированию хорошей атмосферы, основанной на доверии, понимании и коллективном творчестве.</w:t>
      </w:r>
    </w:p>
    <w:p w:rsidR="00567049" w:rsidRPr="00567049" w:rsidRDefault="00567049" w:rsidP="0056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удается избежать и некоторых недостатков:</w:t>
      </w:r>
      <w:r w:rsidRPr="005670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направления воспитательной работы получили должное развитие;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привлечение к участию в мероприятиях одних и тех же учащихся ведёт к снижению их учебных результатов;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во всех классах работает система самоуправления, не имеет достаточной степени развитие  направлений РДШ</w:t>
      </w:r>
      <w:proofErr w:type="gramStart"/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- есть случаи нарушения школьной дисциплины, правил  поведения учащихся со стороны ряда учеников школы, что говорит о недостаточном уровне их воспитанности и сознательности;</w:t>
      </w:r>
    </w:p>
    <w:p w:rsidR="00567049" w:rsidRPr="00567049" w:rsidRDefault="00567049" w:rsidP="0056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работает система мониторинга воспитательной работы. </w:t>
      </w:r>
    </w:p>
    <w:p w:rsidR="00567049" w:rsidRPr="00567049" w:rsidRDefault="00567049" w:rsidP="005670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основе тех проблем, которые выделились в процессе работы, можно сформулировать </w:t>
      </w:r>
      <w:r w:rsidRPr="00567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на будущий 2018-2019 учебный год</w:t>
      </w:r>
      <w:r w:rsidRPr="00567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67049" w:rsidRPr="00567049" w:rsidRDefault="00567049" w:rsidP="0056704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созданию условий для развития личности на основе БНЦ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краю;</w:t>
      </w:r>
    </w:p>
    <w:p w:rsidR="00567049" w:rsidRPr="00567049" w:rsidRDefault="00567049" w:rsidP="0056704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567049" w:rsidRPr="00567049" w:rsidRDefault="00567049" w:rsidP="0056704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учащихся межличностные отношения, толерантность, навыки самообразования, развивать их творческие способности;</w:t>
      </w:r>
    </w:p>
    <w:p w:rsidR="00567049" w:rsidRPr="00567049" w:rsidRDefault="00567049" w:rsidP="0056704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социальную активность учащихся, развивать деятельность классного и ученического самоуправления;</w:t>
      </w:r>
    </w:p>
    <w:p w:rsidR="00567049" w:rsidRPr="00567049" w:rsidRDefault="00567049" w:rsidP="0056704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деятельность методического объединения классных руководителей; стимулировать классных руководителей к обмену передовым педагогическим опытом, внедрению в практику новых педагогических технологий;</w:t>
      </w:r>
    </w:p>
    <w:p w:rsidR="00567049" w:rsidRPr="00567049" w:rsidRDefault="00567049" w:rsidP="0056704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систему мониторинга воспитательной деятельности;</w:t>
      </w:r>
    </w:p>
    <w:p w:rsidR="00567049" w:rsidRPr="00567049" w:rsidRDefault="00567049" w:rsidP="0056704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самореализации личности каждого учащегося через дальнейшее развитие деятельности РДШ.</w:t>
      </w:r>
    </w:p>
    <w:p w:rsidR="00567049" w:rsidRPr="00567049" w:rsidRDefault="00567049" w:rsidP="00567049">
      <w:pPr>
        <w:spacing w:after="0" w:line="240" w:lineRule="auto"/>
        <w:ind w:firstLine="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049" w:rsidRPr="00567049" w:rsidRDefault="00567049" w:rsidP="00567049">
      <w:pPr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NewRoman" w:hAnsi="Times New Roman" w:cs="Times New Roman"/>
          <w:sz w:val="24"/>
          <w:szCs w:val="24"/>
        </w:rPr>
      </w:pPr>
    </w:p>
    <w:p w:rsidR="00567049" w:rsidRPr="00567049" w:rsidRDefault="00567049" w:rsidP="00567049">
      <w:pPr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NewRoman" w:hAnsi="Times New Roman" w:cs="Times New Roman"/>
          <w:sz w:val="24"/>
          <w:szCs w:val="24"/>
        </w:rPr>
      </w:pPr>
    </w:p>
    <w:p w:rsidR="00AE272D" w:rsidRPr="00AE272D" w:rsidRDefault="00AE272D" w:rsidP="00BB3F3E">
      <w:pPr>
        <w:spacing w:after="160" w:line="240" w:lineRule="auto"/>
        <w:rPr>
          <w:rFonts w:ascii="Calibri" w:eastAsia="Calibri" w:hAnsi="Calibri" w:cs="Times New Roman"/>
        </w:rPr>
      </w:pPr>
    </w:p>
    <w:p w:rsidR="008730D0" w:rsidRDefault="008730D0" w:rsidP="00BB3F3E">
      <w:pPr>
        <w:spacing w:line="240" w:lineRule="auto"/>
      </w:pPr>
    </w:p>
    <w:sectPr w:rsidR="008730D0" w:rsidSect="00A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424447"/>
    <w:multiLevelType w:val="multilevel"/>
    <w:tmpl w:val="CC50D0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3152F"/>
    <w:multiLevelType w:val="hybridMultilevel"/>
    <w:tmpl w:val="BA06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94F67"/>
    <w:multiLevelType w:val="hybridMultilevel"/>
    <w:tmpl w:val="1FBA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93039"/>
    <w:multiLevelType w:val="hybridMultilevel"/>
    <w:tmpl w:val="5A2829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A51F5"/>
    <w:multiLevelType w:val="hybridMultilevel"/>
    <w:tmpl w:val="87684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20D3"/>
    <w:multiLevelType w:val="multilevel"/>
    <w:tmpl w:val="DD9E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A48CD"/>
    <w:multiLevelType w:val="hybridMultilevel"/>
    <w:tmpl w:val="B66A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B4893"/>
    <w:multiLevelType w:val="hybridMultilevel"/>
    <w:tmpl w:val="F798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689"/>
    <w:multiLevelType w:val="hybridMultilevel"/>
    <w:tmpl w:val="F72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8D5"/>
    <w:multiLevelType w:val="hybridMultilevel"/>
    <w:tmpl w:val="AD80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76087"/>
    <w:multiLevelType w:val="hybridMultilevel"/>
    <w:tmpl w:val="D602AB9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7D1554"/>
    <w:multiLevelType w:val="hybridMultilevel"/>
    <w:tmpl w:val="B38C89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839FE"/>
    <w:multiLevelType w:val="hybridMultilevel"/>
    <w:tmpl w:val="024C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C30E8"/>
    <w:multiLevelType w:val="hybridMultilevel"/>
    <w:tmpl w:val="A89AC22A"/>
    <w:lvl w:ilvl="0" w:tplc="72CEB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22299"/>
    <w:multiLevelType w:val="hybridMultilevel"/>
    <w:tmpl w:val="1CD6B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D"/>
    <w:rsid w:val="00087BA0"/>
    <w:rsid w:val="000D52B4"/>
    <w:rsid w:val="000F20CB"/>
    <w:rsid w:val="001338DA"/>
    <w:rsid w:val="00176C4C"/>
    <w:rsid w:val="001D1E78"/>
    <w:rsid w:val="00266014"/>
    <w:rsid w:val="00296867"/>
    <w:rsid w:val="002A1048"/>
    <w:rsid w:val="003158C6"/>
    <w:rsid w:val="00323C1D"/>
    <w:rsid w:val="00383790"/>
    <w:rsid w:val="00395DAD"/>
    <w:rsid w:val="003E0CD2"/>
    <w:rsid w:val="0040411E"/>
    <w:rsid w:val="00410209"/>
    <w:rsid w:val="0048169E"/>
    <w:rsid w:val="004A21AE"/>
    <w:rsid w:val="004B3689"/>
    <w:rsid w:val="004B419B"/>
    <w:rsid w:val="004E27AB"/>
    <w:rsid w:val="004F0A3E"/>
    <w:rsid w:val="00515462"/>
    <w:rsid w:val="00567049"/>
    <w:rsid w:val="005D3FDD"/>
    <w:rsid w:val="005D5555"/>
    <w:rsid w:val="005E6025"/>
    <w:rsid w:val="00623797"/>
    <w:rsid w:val="006646D8"/>
    <w:rsid w:val="006D4C70"/>
    <w:rsid w:val="006E369C"/>
    <w:rsid w:val="006E5FFB"/>
    <w:rsid w:val="006F6EFD"/>
    <w:rsid w:val="006F712B"/>
    <w:rsid w:val="007442BD"/>
    <w:rsid w:val="007672AC"/>
    <w:rsid w:val="007A524F"/>
    <w:rsid w:val="00833E27"/>
    <w:rsid w:val="008730D0"/>
    <w:rsid w:val="008C165D"/>
    <w:rsid w:val="009D2407"/>
    <w:rsid w:val="009E7965"/>
    <w:rsid w:val="00AA4255"/>
    <w:rsid w:val="00AB071F"/>
    <w:rsid w:val="00AB3999"/>
    <w:rsid w:val="00AE272D"/>
    <w:rsid w:val="00AF4AAB"/>
    <w:rsid w:val="00B63F40"/>
    <w:rsid w:val="00B84704"/>
    <w:rsid w:val="00B94F9C"/>
    <w:rsid w:val="00BB3F3E"/>
    <w:rsid w:val="00D15122"/>
    <w:rsid w:val="00D56161"/>
    <w:rsid w:val="00D97BB7"/>
    <w:rsid w:val="00DB25D9"/>
    <w:rsid w:val="00DD1FCE"/>
    <w:rsid w:val="00DD53D7"/>
    <w:rsid w:val="00DF7836"/>
    <w:rsid w:val="00E53F80"/>
    <w:rsid w:val="00E80005"/>
    <w:rsid w:val="00E82748"/>
    <w:rsid w:val="00EB382D"/>
    <w:rsid w:val="00EB764A"/>
    <w:rsid w:val="00F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72D"/>
  </w:style>
  <w:style w:type="paragraph" w:styleId="a3">
    <w:name w:val="header"/>
    <w:basedOn w:val="a"/>
    <w:link w:val="a4"/>
    <w:uiPriority w:val="99"/>
    <w:semiHidden/>
    <w:unhideWhenUsed/>
    <w:rsid w:val="00AE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72D"/>
  </w:style>
  <w:style w:type="paragraph" w:styleId="a5">
    <w:name w:val="footer"/>
    <w:basedOn w:val="a"/>
    <w:link w:val="a6"/>
    <w:uiPriority w:val="99"/>
    <w:semiHidden/>
    <w:unhideWhenUsed/>
    <w:rsid w:val="00AE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72D"/>
  </w:style>
  <w:style w:type="paragraph" w:styleId="a7">
    <w:name w:val="List Paragraph"/>
    <w:basedOn w:val="a"/>
    <w:uiPriority w:val="34"/>
    <w:qFormat/>
    <w:rsid w:val="00AE272D"/>
    <w:pPr>
      <w:spacing w:after="160" w:line="256" w:lineRule="auto"/>
      <w:ind w:left="720"/>
      <w:contextualSpacing/>
    </w:pPr>
  </w:style>
  <w:style w:type="table" w:styleId="a8">
    <w:name w:val="Table Grid"/>
    <w:basedOn w:val="a1"/>
    <w:rsid w:val="00AE2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AE2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72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56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56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72D"/>
  </w:style>
  <w:style w:type="paragraph" w:styleId="a3">
    <w:name w:val="header"/>
    <w:basedOn w:val="a"/>
    <w:link w:val="a4"/>
    <w:uiPriority w:val="99"/>
    <w:semiHidden/>
    <w:unhideWhenUsed/>
    <w:rsid w:val="00AE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72D"/>
  </w:style>
  <w:style w:type="paragraph" w:styleId="a5">
    <w:name w:val="footer"/>
    <w:basedOn w:val="a"/>
    <w:link w:val="a6"/>
    <w:uiPriority w:val="99"/>
    <w:semiHidden/>
    <w:unhideWhenUsed/>
    <w:rsid w:val="00AE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72D"/>
  </w:style>
  <w:style w:type="paragraph" w:styleId="a7">
    <w:name w:val="List Paragraph"/>
    <w:basedOn w:val="a"/>
    <w:uiPriority w:val="34"/>
    <w:qFormat/>
    <w:rsid w:val="00AE272D"/>
    <w:pPr>
      <w:spacing w:after="160" w:line="256" w:lineRule="auto"/>
      <w:ind w:left="720"/>
      <w:contextualSpacing/>
    </w:pPr>
  </w:style>
  <w:style w:type="table" w:styleId="a8">
    <w:name w:val="Table Grid"/>
    <w:basedOn w:val="a1"/>
    <w:rsid w:val="00AE2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AE2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72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56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56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E5E2-3B3C-4270-96F7-4238D86E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21</Pages>
  <Words>8075</Words>
  <Characters>46032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33</cp:revision>
  <dcterms:created xsi:type="dcterms:W3CDTF">2018-08-19T07:25:00Z</dcterms:created>
  <dcterms:modified xsi:type="dcterms:W3CDTF">2018-09-11T07:53:00Z</dcterms:modified>
</cp:coreProperties>
</file>